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87" w:rsidRPr="005B6089" w:rsidRDefault="004E4987" w:rsidP="004E4762">
      <w:pPr>
        <w:autoSpaceDE w:val="0"/>
        <w:autoSpaceDN w:val="0"/>
        <w:adjustRightInd w:val="0"/>
        <w:spacing w:after="0" w:line="360" w:lineRule="auto"/>
        <w:jc w:val="both"/>
        <w:rPr>
          <w:rFonts w:ascii="Times New Roman" w:eastAsia="Times New Roman" w:hAnsi="Times New Roman" w:cs="Times New Roman"/>
          <w:color w:val="000000"/>
          <w:sz w:val="28"/>
          <w:szCs w:val="28"/>
          <w:lang w:val="ru-RU" w:eastAsia="uk-UA"/>
        </w:rPr>
      </w:pPr>
      <w:r w:rsidRPr="005B6089">
        <w:rPr>
          <w:rFonts w:ascii="Times New Roman" w:eastAsia="Times New Roman" w:hAnsi="Times New Roman" w:cs="Times New Roman"/>
          <w:color w:val="000000"/>
          <w:sz w:val="28"/>
          <w:szCs w:val="28"/>
          <w:lang w:eastAsia="uk-UA"/>
        </w:rPr>
        <w:t xml:space="preserve">УДК 378. </w:t>
      </w:r>
    </w:p>
    <w:p w:rsidR="004E4987" w:rsidRPr="005B6089" w:rsidRDefault="004E4987" w:rsidP="004E4762">
      <w:pPr>
        <w:widowControl w:val="0"/>
        <w:autoSpaceDE w:val="0"/>
        <w:autoSpaceDN w:val="0"/>
        <w:adjustRightInd w:val="0"/>
        <w:spacing w:after="0" w:line="360" w:lineRule="auto"/>
        <w:rPr>
          <w:rFonts w:ascii="Times New Roman" w:eastAsia="Times New Roman" w:hAnsi="Times New Roman" w:cs="Times New Roman"/>
          <w:sz w:val="28"/>
          <w:szCs w:val="28"/>
          <w:lang w:val="ru-RU" w:eastAsia="uk-UA"/>
        </w:rPr>
      </w:pPr>
      <w:r w:rsidRPr="005B6089">
        <w:rPr>
          <w:rFonts w:ascii="Times New Roman" w:eastAsia="Times New Roman" w:hAnsi="Times New Roman" w:cs="Times New Roman"/>
          <w:sz w:val="28"/>
          <w:szCs w:val="28"/>
          <w:lang w:val="ru-RU" w:eastAsia="uk-UA"/>
        </w:rPr>
        <w:t xml:space="preserve"> </w:t>
      </w:r>
      <w:bookmarkStart w:id="0" w:name="_GoBack"/>
      <w:bookmarkEnd w:id="0"/>
    </w:p>
    <w:p w:rsidR="004E4987" w:rsidRPr="005B6089" w:rsidRDefault="004E4987" w:rsidP="004E4762">
      <w:pPr>
        <w:widowControl w:val="0"/>
        <w:autoSpaceDE w:val="0"/>
        <w:autoSpaceDN w:val="0"/>
        <w:adjustRightInd w:val="0"/>
        <w:spacing w:after="0" w:line="360" w:lineRule="auto"/>
        <w:rPr>
          <w:rFonts w:ascii="Times New Roman" w:eastAsia="Times New Roman" w:hAnsi="Times New Roman" w:cs="Times New Roman"/>
          <w:sz w:val="28"/>
          <w:szCs w:val="28"/>
          <w:lang w:val="ru-RU" w:eastAsia="uk-UA"/>
        </w:rPr>
      </w:pPr>
      <w:r w:rsidRPr="005B6089">
        <w:rPr>
          <w:rFonts w:ascii="Times New Roman" w:eastAsia="Times New Roman" w:hAnsi="Times New Roman" w:cs="Times New Roman"/>
          <w:sz w:val="28"/>
          <w:szCs w:val="28"/>
          <w:lang w:eastAsia="uk-UA"/>
        </w:rPr>
        <w:t>4</w:t>
      </w:r>
      <w:r w:rsidRPr="005B6089">
        <w:rPr>
          <w:rFonts w:ascii="Times New Roman" w:eastAsia="Times New Roman" w:hAnsi="Times New Roman" w:cs="Times New Roman"/>
          <w:color w:val="000000"/>
          <w:sz w:val="28"/>
          <w:szCs w:val="28"/>
          <w:lang w:eastAsia="uk-UA"/>
        </w:rPr>
        <w:t>. Теорія і методика професійної освіти</w:t>
      </w:r>
    </w:p>
    <w:p w:rsidR="004E4987" w:rsidRPr="004E4987" w:rsidRDefault="004E4987" w:rsidP="004E4762">
      <w:pPr>
        <w:widowControl w:val="0"/>
        <w:autoSpaceDE w:val="0"/>
        <w:autoSpaceDN w:val="0"/>
        <w:adjustRightInd w:val="0"/>
        <w:spacing w:after="0" w:line="360" w:lineRule="auto"/>
        <w:rPr>
          <w:rFonts w:ascii="Times New Roman" w:eastAsia="Times New Roman" w:hAnsi="Times New Roman" w:cs="Times New Roman"/>
          <w:lang w:eastAsia="uk-UA"/>
        </w:rPr>
      </w:pPr>
    </w:p>
    <w:p w:rsidR="004E4987" w:rsidRPr="004E4987" w:rsidRDefault="004E4987" w:rsidP="00D375EF">
      <w:pPr>
        <w:widowControl w:val="0"/>
        <w:autoSpaceDE w:val="0"/>
        <w:autoSpaceDN w:val="0"/>
        <w:adjustRightInd w:val="0"/>
        <w:spacing w:after="0" w:line="276" w:lineRule="auto"/>
        <w:jc w:val="center"/>
        <w:rPr>
          <w:rFonts w:ascii="Times New Roman" w:eastAsia="Times New Roman" w:hAnsi="Times New Roman" w:cs="Times New Roman"/>
          <w:lang w:eastAsia="uk-UA"/>
        </w:rPr>
      </w:pPr>
      <w:r w:rsidRPr="004E4987">
        <w:rPr>
          <w:rFonts w:ascii="Times New Roman" w:eastAsia="Calibri" w:hAnsi="Times New Roman" w:cs="Times New Roman"/>
          <w:b/>
          <w:sz w:val="28"/>
          <w:szCs w:val="28"/>
        </w:rPr>
        <w:t>СТРУКТУРНІ КОМПОНЕНТИ, КРИТЕРІЇ, ПОКАЗНИКИ ТА РІВНІ СФОРМОВАНОСТІ ПРОФЕСІЙНОЇ КОМПЕТЕНТНОСТІ МАЙБУТНІХ МАРКЕТОЛОГІВ</w:t>
      </w:r>
    </w:p>
    <w:p w:rsidR="004E4762" w:rsidRPr="004E4762" w:rsidRDefault="004E4987" w:rsidP="00D375EF">
      <w:pPr>
        <w:spacing w:after="0" w:line="276" w:lineRule="auto"/>
        <w:ind w:right="-57"/>
        <w:jc w:val="center"/>
        <w:rPr>
          <w:rFonts w:ascii="Times New Roman" w:hAnsi="Times New Roman" w:cs="Times New Roman"/>
          <w:i/>
          <w:sz w:val="28"/>
          <w:szCs w:val="28"/>
        </w:rPr>
      </w:pPr>
      <w:r w:rsidRPr="004E4762">
        <w:rPr>
          <w:rFonts w:ascii="Times New Roman" w:eastAsia="Times New Roman" w:hAnsi="Times New Roman" w:cs="Times New Roman"/>
          <w:i/>
          <w:color w:val="000000"/>
          <w:sz w:val="28"/>
          <w:szCs w:val="28"/>
          <w:lang w:eastAsia="ru-RU"/>
        </w:rPr>
        <w:t xml:space="preserve">Адамів С. Є., </w:t>
      </w:r>
      <w:r w:rsidR="004E4762" w:rsidRPr="004E4762">
        <w:rPr>
          <w:rFonts w:ascii="Times New Roman" w:hAnsi="Times New Roman" w:cs="Times New Roman"/>
          <w:i/>
          <w:sz w:val="28"/>
          <w:szCs w:val="28"/>
        </w:rPr>
        <w:t>аспірант кафедри педагогіки та менеджменту освіти</w:t>
      </w:r>
    </w:p>
    <w:p w:rsidR="004E4762" w:rsidRPr="004E4762" w:rsidRDefault="004E4762" w:rsidP="00D375EF">
      <w:pPr>
        <w:spacing w:after="0" w:line="276" w:lineRule="auto"/>
        <w:ind w:right="-57"/>
        <w:jc w:val="center"/>
        <w:rPr>
          <w:rFonts w:ascii="Times New Roman" w:hAnsi="Times New Roman" w:cs="Times New Roman"/>
          <w:i/>
          <w:sz w:val="28"/>
          <w:szCs w:val="28"/>
        </w:rPr>
      </w:pPr>
      <w:r w:rsidRPr="004E4762">
        <w:rPr>
          <w:rFonts w:ascii="Times New Roman" w:hAnsi="Times New Roman" w:cs="Times New Roman"/>
          <w:i/>
          <w:sz w:val="28"/>
          <w:szCs w:val="28"/>
        </w:rPr>
        <w:t>Тернопільського національного педагогічного університету</w:t>
      </w:r>
    </w:p>
    <w:p w:rsidR="004E4762" w:rsidRPr="004E4762" w:rsidRDefault="004E4762" w:rsidP="00D375EF">
      <w:pPr>
        <w:spacing w:after="0" w:line="276" w:lineRule="auto"/>
        <w:ind w:right="-57"/>
        <w:jc w:val="center"/>
        <w:rPr>
          <w:rFonts w:ascii="Times New Roman" w:hAnsi="Times New Roman" w:cs="Times New Roman"/>
          <w:i/>
          <w:sz w:val="28"/>
          <w:szCs w:val="28"/>
        </w:rPr>
      </w:pPr>
      <w:r w:rsidRPr="004E4762">
        <w:rPr>
          <w:rFonts w:ascii="Times New Roman" w:hAnsi="Times New Roman" w:cs="Times New Roman"/>
          <w:i/>
          <w:sz w:val="28"/>
          <w:szCs w:val="28"/>
        </w:rPr>
        <w:t>ім. Володимира Гнатюка</w:t>
      </w:r>
    </w:p>
    <w:p w:rsidR="004E4987" w:rsidRPr="004E4987" w:rsidRDefault="004E4987" w:rsidP="004E4762">
      <w:pPr>
        <w:spacing w:after="0" w:line="276" w:lineRule="auto"/>
        <w:ind w:firstLine="567"/>
        <w:jc w:val="center"/>
        <w:rPr>
          <w:rFonts w:ascii="Times New Roman" w:eastAsia="Times New Roman" w:hAnsi="Times New Roman" w:cs="Times New Roman"/>
          <w:i/>
          <w:color w:val="000000"/>
          <w:sz w:val="28"/>
          <w:szCs w:val="28"/>
          <w:lang w:eastAsia="ru-RU"/>
        </w:rPr>
      </w:pPr>
    </w:p>
    <w:p w:rsidR="003D1B72" w:rsidRPr="004E4762" w:rsidRDefault="004E4987" w:rsidP="004E4762">
      <w:pPr>
        <w:widowControl w:val="0"/>
        <w:autoSpaceDE w:val="0"/>
        <w:autoSpaceDN w:val="0"/>
        <w:adjustRightInd w:val="0"/>
        <w:spacing w:after="0" w:line="276" w:lineRule="auto"/>
        <w:ind w:firstLine="567"/>
        <w:jc w:val="both"/>
        <w:rPr>
          <w:rFonts w:ascii="Times New Roman" w:eastAsia="Calibri" w:hAnsi="Times New Roman" w:cs="Times New Roman"/>
          <w:color w:val="000000" w:themeColor="text1"/>
          <w:sz w:val="28"/>
          <w:szCs w:val="28"/>
        </w:rPr>
      </w:pPr>
      <w:r w:rsidRPr="004E4762">
        <w:rPr>
          <w:rFonts w:ascii="Times New Roman" w:eastAsia="Calibri" w:hAnsi="Times New Roman" w:cs="Times New Roman"/>
          <w:color w:val="000000" w:themeColor="text1"/>
          <w:sz w:val="28"/>
          <w:szCs w:val="28"/>
          <w:lang w:eastAsia="uk-UA"/>
        </w:rPr>
        <w:t>У статті порушено проблему</w:t>
      </w:r>
      <w:r w:rsidR="003D1B72" w:rsidRPr="004E4762">
        <w:rPr>
          <w:rFonts w:ascii="Times New Roman" w:eastAsia="Calibri" w:hAnsi="Times New Roman" w:cs="Times New Roman"/>
          <w:color w:val="000000" w:themeColor="text1"/>
          <w:sz w:val="28"/>
          <w:szCs w:val="28"/>
          <w:lang w:eastAsia="uk-UA"/>
        </w:rPr>
        <w:t xml:space="preserve"> уточнення</w:t>
      </w:r>
      <w:r w:rsidR="003D1B72" w:rsidRPr="004E4762">
        <w:rPr>
          <w:rFonts w:ascii="Times New Roman" w:eastAsia="Calibri" w:hAnsi="Times New Roman" w:cs="Times New Roman"/>
          <w:b/>
          <w:color w:val="000000" w:themeColor="text1"/>
          <w:sz w:val="28"/>
          <w:szCs w:val="28"/>
        </w:rPr>
        <w:t xml:space="preserve"> </w:t>
      </w:r>
      <w:r w:rsidR="003D1B72" w:rsidRPr="004E4762">
        <w:rPr>
          <w:rFonts w:ascii="Times New Roman" w:eastAsia="Calibri" w:hAnsi="Times New Roman" w:cs="Times New Roman"/>
          <w:color w:val="000000" w:themeColor="text1"/>
          <w:sz w:val="28"/>
          <w:szCs w:val="28"/>
        </w:rPr>
        <w:t>структурних компонентів, критеріїв, показників та рівнів сформованості професійної компетентності майбутніх маркетологів</w:t>
      </w:r>
      <w:r w:rsidRPr="004E4762">
        <w:rPr>
          <w:rFonts w:ascii="Times New Roman" w:eastAsia="Calibri" w:hAnsi="Times New Roman" w:cs="Times New Roman"/>
          <w:color w:val="000000" w:themeColor="text1"/>
          <w:sz w:val="28"/>
          <w:szCs w:val="28"/>
          <w:lang w:eastAsia="uk-UA"/>
        </w:rPr>
        <w:t xml:space="preserve">. Здійснено спробу </w:t>
      </w:r>
      <w:r w:rsidR="003D1B72" w:rsidRPr="004E4762">
        <w:rPr>
          <w:rFonts w:ascii="Times New Roman" w:eastAsia="Calibri" w:hAnsi="Times New Roman" w:cs="Times New Roman"/>
          <w:color w:val="000000" w:themeColor="text1"/>
          <w:sz w:val="28"/>
          <w:szCs w:val="28"/>
          <w:lang w:eastAsia="uk-UA"/>
        </w:rPr>
        <w:t>охарактеризувати</w:t>
      </w:r>
      <w:r w:rsidR="003D1B72" w:rsidRPr="004E4762">
        <w:rPr>
          <w:rFonts w:ascii="Times New Roman" w:eastAsia="Calibri" w:hAnsi="Times New Roman" w:cs="Times New Roman"/>
          <w:color w:val="000000" w:themeColor="text1"/>
          <w:sz w:val="28"/>
          <w:szCs w:val="28"/>
        </w:rPr>
        <w:t xml:space="preserve"> у структурі професійної компетентності майбутніх маркетологів мотиваційний, гностичний, </w:t>
      </w:r>
      <w:proofErr w:type="spellStart"/>
      <w:r w:rsidR="003D1B72" w:rsidRPr="004E4762">
        <w:rPr>
          <w:rFonts w:ascii="Times New Roman" w:eastAsia="Calibri" w:hAnsi="Times New Roman" w:cs="Times New Roman"/>
          <w:color w:val="000000" w:themeColor="text1"/>
          <w:sz w:val="28"/>
          <w:szCs w:val="28"/>
        </w:rPr>
        <w:t>конативний</w:t>
      </w:r>
      <w:proofErr w:type="spellEnd"/>
      <w:r w:rsidR="003D1B72" w:rsidRPr="004E4762">
        <w:rPr>
          <w:rFonts w:ascii="Times New Roman" w:eastAsia="Calibri" w:hAnsi="Times New Roman" w:cs="Times New Roman"/>
          <w:color w:val="000000" w:themeColor="text1"/>
          <w:sz w:val="28"/>
          <w:szCs w:val="28"/>
        </w:rPr>
        <w:t xml:space="preserve"> та особистісний компоненти. На основі виокремлених в межах дослідження критеріїв умовно визначені чотири рівні сформованості професійної компетентності майбутніх маркетологів (творчий, функціональний, відтворювальний, інтуїтивний) і конкретизовано основні показники їх сформованості.</w:t>
      </w:r>
    </w:p>
    <w:p w:rsidR="004E4987" w:rsidRPr="004E4762" w:rsidRDefault="004E4987" w:rsidP="004E4762">
      <w:pPr>
        <w:widowControl w:val="0"/>
        <w:autoSpaceDE w:val="0"/>
        <w:autoSpaceDN w:val="0"/>
        <w:adjustRightInd w:val="0"/>
        <w:spacing w:after="0" w:line="276" w:lineRule="auto"/>
        <w:ind w:firstLine="567"/>
        <w:jc w:val="both"/>
        <w:rPr>
          <w:rFonts w:ascii="Times New Roman" w:eastAsia="Times New Roman" w:hAnsi="Times New Roman" w:cs="Times New Roman"/>
          <w:i/>
          <w:color w:val="000000" w:themeColor="text1"/>
          <w:sz w:val="28"/>
          <w:szCs w:val="28"/>
          <w:lang w:eastAsia="uk-UA"/>
        </w:rPr>
      </w:pPr>
      <w:r w:rsidRPr="004E4762">
        <w:rPr>
          <w:rFonts w:ascii="Times New Roman" w:eastAsia="Times New Roman" w:hAnsi="Times New Roman" w:cs="Times New Roman"/>
          <w:b/>
          <w:i/>
          <w:color w:val="000000" w:themeColor="text1"/>
          <w:sz w:val="28"/>
          <w:szCs w:val="28"/>
          <w:lang w:eastAsia="uk-UA"/>
        </w:rPr>
        <w:t>Ключові слова</w:t>
      </w:r>
      <w:r w:rsidRPr="004E4762">
        <w:rPr>
          <w:rFonts w:ascii="Times New Roman" w:eastAsia="Times New Roman" w:hAnsi="Times New Roman" w:cs="Times New Roman"/>
          <w:i/>
          <w:color w:val="000000" w:themeColor="text1"/>
          <w:sz w:val="28"/>
          <w:szCs w:val="28"/>
          <w:lang w:eastAsia="uk-UA"/>
        </w:rPr>
        <w:t xml:space="preserve">: </w:t>
      </w:r>
      <w:r w:rsidR="003D1B72" w:rsidRPr="004E4762">
        <w:rPr>
          <w:rFonts w:ascii="Times New Roman" w:eastAsia="Times New Roman" w:hAnsi="Times New Roman" w:cs="Times New Roman"/>
          <w:i/>
          <w:color w:val="000000" w:themeColor="text1"/>
          <w:sz w:val="28"/>
          <w:szCs w:val="28"/>
          <w:lang w:eastAsia="uk-UA"/>
        </w:rPr>
        <w:t>майбутні маркетологи, професійна компетентність, структура професійної компетентності, компоненти, критерії, показники, рівні.</w:t>
      </w:r>
    </w:p>
    <w:p w:rsidR="004E4762" w:rsidRPr="005B6089" w:rsidRDefault="004E4762" w:rsidP="004E4762">
      <w:pPr>
        <w:widowControl w:val="0"/>
        <w:autoSpaceDE w:val="0"/>
        <w:autoSpaceDN w:val="0"/>
        <w:adjustRightInd w:val="0"/>
        <w:spacing w:after="0" w:line="276" w:lineRule="auto"/>
        <w:jc w:val="right"/>
        <w:rPr>
          <w:rFonts w:ascii="Times New Roman" w:eastAsia="Times New Roman" w:hAnsi="Times New Roman" w:cs="Times New Roman"/>
          <w:b/>
          <w:color w:val="00B050"/>
          <w:sz w:val="28"/>
          <w:szCs w:val="28"/>
          <w:u w:val="single"/>
          <w:lang w:val="ru-RU" w:eastAsia="uk-UA"/>
        </w:rPr>
      </w:pPr>
    </w:p>
    <w:p w:rsidR="004E4987" w:rsidRPr="00046F27" w:rsidRDefault="003D1B72" w:rsidP="004E4762">
      <w:pPr>
        <w:widowControl w:val="0"/>
        <w:autoSpaceDE w:val="0"/>
        <w:autoSpaceDN w:val="0"/>
        <w:adjustRightInd w:val="0"/>
        <w:spacing w:after="0" w:line="276" w:lineRule="auto"/>
        <w:jc w:val="right"/>
        <w:rPr>
          <w:rFonts w:ascii="Times New Roman" w:eastAsia="Times New Roman" w:hAnsi="Times New Roman" w:cs="Times New Roman"/>
          <w:sz w:val="28"/>
          <w:szCs w:val="28"/>
          <w:lang w:eastAsia="uk-UA"/>
        </w:rPr>
      </w:pPr>
      <w:proofErr w:type="spellStart"/>
      <w:r w:rsidRPr="00046F27">
        <w:rPr>
          <w:rFonts w:ascii="Times New Roman" w:eastAsia="Times New Roman" w:hAnsi="Times New Roman" w:cs="Times New Roman"/>
          <w:sz w:val="28"/>
          <w:szCs w:val="28"/>
          <w:lang w:eastAsia="uk-UA"/>
        </w:rPr>
        <w:t>Адамив</w:t>
      </w:r>
      <w:proofErr w:type="spellEnd"/>
      <w:r w:rsidRPr="00046F27">
        <w:rPr>
          <w:rFonts w:ascii="Times New Roman" w:eastAsia="Times New Roman" w:hAnsi="Times New Roman" w:cs="Times New Roman"/>
          <w:sz w:val="28"/>
          <w:szCs w:val="28"/>
          <w:lang w:eastAsia="uk-UA"/>
        </w:rPr>
        <w:t xml:space="preserve"> С.Е.</w:t>
      </w:r>
    </w:p>
    <w:p w:rsidR="00046F27" w:rsidRPr="00D375EF" w:rsidRDefault="00046F27" w:rsidP="00046F27">
      <w:pPr>
        <w:widowControl w:val="0"/>
        <w:autoSpaceDE w:val="0"/>
        <w:autoSpaceDN w:val="0"/>
        <w:adjustRightInd w:val="0"/>
        <w:spacing w:after="0" w:line="276" w:lineRule="auto"/>
        <w:jc w:val="center"/>
        <w:rPr>
          <w:rFonts w:ascii="Times New Roman" w:eastAsia="Calibri" w:hAnsi="Times New Roman" w:cs="Times New Roman"/>
          <w:b/>
          <w:sz w:val="28"/>
          <w:szCs w:val="28"/>
        </w:rPr>
      </w:pPr>
      <w:r w:rsidRPr="00D375EF">
        <w:rPr>
          <w:rFonts w:ascii="Times New Roman" w:eastAsia="Calibri" w:hAnsi="Times New Roman" w:cs="Times New Roman"/>
          <w:b/>
          <w:sz w:val="28"/>
          <w:szCs w:val="28"/>
        </w:rPr>
        <w:t>СТРУКТУРНЫЕ КОМПОНЕНТЫ, КРИТЕРИИ, ПОКАЗАТЕЛИ И УРОВНИ СФОРМИРОВАННОСТИ ПРОФЕССИОНАЛЬНОЙ КОМПЕТЕНТНОСТИ БУДУЩИХ МАРКЕТОЛОГОВ</w:t>
      </w:r>
    </w:p>
    <w:p w:rsidR="00046F27" w:rsidRPr="00046F27" w:rsidRDefault="00046F27" w:rsidP="00046F27">
      <w:pPr>
        <w:widowControl w:val="0"/>
        <w:autoSpaceDE w:val="0"/>
        <w:autoSpaceDN w:val="0"/>
        <w:adjustRightInd w:val="0"/>
        <w:spacing w:after="0" w:line="276" w:lineRule="auto"/>
        <w:ind w:firstLine="567"/>
        <w:jc w:val="both"/>
        <w:rPr>
          <w:rFonts w:ascii="Times New Roman" w:eastAsia="Calibri" w:hAnsi="Times New Roman" w:cs="Times New Roman"/>
          <w:sz w:val="28"/>
          <w:szCs w:val="28"/>
        </w:rPr>
      </w:pPr>
      <w:r w:rsidRPr="00046F27">
        <w:rPr>
          <w:rFonts w:ascii="Times New Roman" w:eastAsia="Calibri" w:hAnsi="Times New Roman" w:cs="Times New Roman"/>
          <w:sz w:val="28"/>
          <w:szCs w:val="28"/>
        </w:rPr>
        <w:t xml:space="preserve">В </w:t>
      </w:r>
      <w:proofErr w:type="spellStart"/>
      <w:r w:rsidRPr="00046F27">
        <w:rPr>
          <w:rFonts w:ascii="Times New Roman" w:eastAsia="Calibri" w:hAnsi="Times New Roman" w:cs="Times New Roman"/>
          <w:sz w:val="28"/>
          <w:szCs w:val="28"/>
        </w:rPr>
        <w:t>статье</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затронута</w:t>
      </w:r>
      <w:proofErr w:type="spellEnd"/>
      <w:r w:rsidRPr="00046F27">
        <w:rPr>
          <w:rFonts w:ascii="Times New Roman" w:eastAsia="Calibri" w:hAnsi="Times New Roman" w:cs="Times New Roman"/>
          <w:sz w:val="28"/>
          <w:szCs w:val="28"/>
        </w:rPr>
        <w:t xml:space="preserve"> проблема </w:t>
      </w:r>
      <w:proofErr w:type="spellStart"/>
      <w:r w:rsidRPr="00046F27">
        <w:rPr>
          <w:rFonts w:ascii="Times New Roman" w:eastAsia="Calibri" w:hAnsi="Times New Roman" w:cs="Times New Roman"/>
          <w:sz w:val="28"/>
          <w:szCs w:val="28"/>
        </w:rPr>
        <w:t>уточнения</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структурных</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компонентов</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критериев</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показателей</w:t>
      </w:r>
      <w:proofErr w:type="spellEnd"/>
      <w:r w:rsidRPr="00046F27">
        <w:rPr>
          <w:rFonts w:ascii="Times New Roman" w:eastAsia="Calibri" w:hAnsi="Times New Roman" w:cs="Times New Roman"/>
          <w:sz w:val="28"/>
          <w:szCs w:val="28"/>
        </w:rPr>
        <w:t xml:space="preserve"> и </w:t>
      </w:r>
      <w:proofErr w:type="spellStart"/>
      <w:r w:rsidRPr="00046F27">
        <w:rPr>
          <w:rFonts w:ascii="Times New Roman" w:eastAsia="Calibri" w:hAnsi="Times New Roman" w:cs="Times New Roman"/>
          <w:sz w:val="28"/>
          <w:szCs w:val="28"/>
        </w:rPr>
        <w:t>уровней</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сформированности</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профессиональной</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компетентности</w:t>
      </w:r>
      <w:proofErr w:type="spellEnd"/>
      <w:r w:rsidRPr="00046F27">
        <w:rPr>
          <w:rFonts w:ascii="Times New Roman" w:eastAsia="Calibri" w:hAnsi="Times New Roman" w:cs="Times New Roman"/>
          <w:sz w:val="28"/>
          <w:szCs w:val="28"/>
        </w:rPr>
        <w:t xml:space="preserve"> будущих </w:t>
      </w:r>
      <w:proofErr w:type="spellStart"/>
      <w:r w:rsidRPr="00046F27">
        <w:rPr>
          <w:rFonts w:ascii="Times New Roman" w:eastAsia="Calibri" w:hAnsi="Times New Roman" w:cs="Times New Roman"/>
          <w:sz w:val="28"/>
          <w:szCs w:val="28"/>
        </w:rPr>
        <w:t>маркетологов</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Предпринята</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попытка</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охарактеризовать</w:t>
      </w:r>
      <w:proofErr w:type="spellEnd"/>
      <w:r w:rsidRPr="00046F27">
        <w:rPr>
          <w:rFonts w:ascii="Times New Roman" w:eastAsia="Calibri" w:hAnsi="Times New Roman" w:cs="Times New Roman"/>
          <w:sz w:val="28"/>
          <w:szCs w:val="28"/>
        </w:rPr>
        <w:t xml:space="preserve"> в </w:t>
      </w:r>
      <w:proofErr w:type="spellStart"/>
      <w:r w:rsidRPr="00046F27">
        <w:rPr>
          <w:rFonts w:ascii="Times New Roman" w:eastAsia="Calibri" w:hAnsi="Times New Roman" w:cs="Times New Roman"/>
          <w:sz w:val="28"/>
          <w:szCs w:val="28"/>
        </w:rPr>
        <w:t>структуре</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профессиональной</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компетентности</w:t>
      </w:r>
      <w:proofErr w:type="spellEnd"/>
      <w:r w:rsidRPr="00046F27">
        <w:rPr>
          <w:rFonts w:ascii="Times New Roman" w:eastAsia="Calibri" w:hAnsi="Times New Roman" w:cs="Times New Roman"/>
          <w:sz w:val="28"/>
          <w:szCs w:val="28"/>
        </w:rPr>
        <w:t xml:space="preserve"> будущих </w:t>
      </w:r>
      <w:proofErr w:type="spellStart"/>
      <w:r w:rsidRPr="00046F27">
        <w:rPr>
          <w:rFonts w:ascii="Times New Roman" w:eastAsia="Calibri" w:hAnsi="Times New Roman" w:cs="Times New Roman"/>
          <w:sz w:val="28"/>
          <w:szCs w:val="28"/>
        </w:rPr>
        <w:t>маркетологов</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мотивационный</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гностический</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конативный</w:t>
      </w:r>
      <w:proofErr w:type="spellEnd"/>
      <w:r w:rsidRPr="00046F27">
        <w:rPr>
          <w:rFonts w:ascii="Times New Roman" w:eastAsia="Calibri" w:hAnsi="Times New Roman" w:cs="Times New Roman"/>
          <w:sz w:val="28"/>
          <w:szCs w:val="28"/>
        </w:rPr>
        <w:t xml:space="preserve"> и </w:t>
      </w:r>
      <w:proofErr w:type="spellStart"/>
      <w:r w:rsidRPr="00046F27">
        <w:rPr>
          <w:rFonts w:ascii="Times New Roman" w:eastAsia="Calibri" w:hAnsi="Times New Roman" w:cs="Times New Roman"/>
          <w:sz w:val="28"/>
          <w:szCs w:val="28"/>
        </w:rPr>
        <w:t>личностный</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компоненты</w:t>
      </w:r>
      <w:proofErr w:type="spellEnd"/>
      <w:r w:rsidRPr="00046F27">
        <w:rPr>
          <w:rFonts w:ascii="Times New Roman" w:eastAsia="Calibri" w:hAnsi="Times New Roman" w:cs="Times New Roman"/>
          <w:sz w:val="28"/>
          <w:szCs w:val="28"/>
        </w:rPr>
        <w:t xml:space="preserve">. На </w:t>
      </w:r>
      <w:proofErr w:type="spellStart"/>
      <w:r w:rsidRPr="00046F27">
        <w:rPr>
          <w:rFonts w:ascii="Times New Roman" w:eastAsia="Calibri" w:hAnsi="Times New Roman" w:cs="Times New Roman"/>
          <w:sz w:val="28"/>
          <w:szCs w:val="28"/>
        </w:rPr>
        <w:t>основе</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выделенных</w:t>
      </w:r>
      <w:proofErr w:type="spellEnd"/>
      <w:r w:rsidRPr="00046F27">
        <w:rPr>
          <w:rFonts w:ascii="Times New Roman" w:eastAsia="Calibri" w:hAnsi="Times New Roman" w:cs="Times New Roman"/>
          <w:sz w:val="28"/>
          <w:szCs w:val="28"/>
        </w:rPr>
        <w:t xml:space="preserve"> в рамках </w:t>
      </w:r>
      <w:proofErr w:type="spellStart"/>
      <w:r w:rsidRPr="00046F27">
        <w:rPr>
          <w:rFonts w:ascii="Times New Roman" w:eastAsia="Calibri" w:hAnsi="Times New Roman" w:cs="Times New Roman"/>
          <w:sz w:val="28"/>
          <w:szCs w:val="28"/>
        </w:rPr>
        <w:t>исследования</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критериев</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условно</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определены</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четыре</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уровня</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сформированности</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профессиональной</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компетентности</w:t>
      </w:r>
      <w:proofErr w:type="spellEnd"/>
      <w:r w:rsidRPr="00046F27">
        <w:rPr>
          <w:rFonts w:ascii="Times New Roman" w:eastAsia="Calibri" w:hAnsi="Times New Roman" w:cs="Times New Roman"/>
          <w:sz w:val="28"/>
          <w:szCs w:val="28"/>
        </w:rPr>
        <w:t xml:space="preserve"> будущих </w:t>
      </w:r>
      <w:proofErr w:type="spellStart"/>
      <w:r w:rsidRPr="00046F27">
        <w:rPr>
          <w:rFonts w:ascii="Times New Roman" w:eastAsia="Calibri" w:hAnsi="Times New Roman" w:cs="Times New Roman"/>
          <w:sz w:val="28"/>
          <w:szCs w:val="28"/>
        </w:rPr>
        <w:t>маркетологов</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творческий</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функциональный</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воспроизводственный</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интуитивный</w:t>
      </w:r>
      <w:proofErr w:type="spellEnd"/>
      <w:r w:rsidRPr="00046F27">
        <w:rPr>
          <w:rFonts w:ascii="Times New Roman" w:eastAsia="Calibri" w:hAnsi="Times New Roman" w:cs="Times New Roman"/>
          <w:sz w:val="28"/>
          <w:szCs w:val="28"/>
        </w:rPr>
        <w:t xml:space="preserve">) и </w:t>
      </w:r>
      <w:proofErr w:type="spellStart"/>
      <w:r w:rsidRPr="00046F27">
        <w:rPr>
          <w:rFonts w:ascii="Times New Roman" w:eastAsia="Calibri" w:hAnsi="Times New Roman" w:cs="Times New Roman"/>
          <w:sz w:val="28"/>
          <w:szCs w:val="28"/>
        </w:rPr>
        <w:t>конкретизированы</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основные</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показатели</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их</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сформированности</w:t>
      </w:r>
      <w:proofErr w:type="spellEnd"/>
      <w:r w:rsidRPr="00046F27">
        <w:rPr>
          <w:rFonts w:ascii="Times New Roman" w:eastAsia="Calibri" w:hAnsi="Times New Roman" w:cs="Times New Roman"/>
          <w:sz w:val="28"/>
          <w:szCs w:val="28"/>
        </w:rPr>
        <w:t>.</w:t>
      </w:r>
    </w:p>
    <w:p w:rsidR="00046F27" w:rsidRDefault="00046F27" w:rsidP="00046F27">
      <w:pPr>
        <w:widowControl w:val="0"/>
        <w:autoSpaceDE w:val="0"/>
        <w:autoSpaceDN w:val="0"/>
        <w:adjustRightInd w:val="0"/>
        <w:spacing w:after="0" w:line="276" w:lineRule="auto"/>
        <w:ind w:firstLine="567"/>
        <w:jc w:val="both"/>
        <w:rPr>
          <w:rFonts w:ascii="Times New Roman" w:eastAsia="Calibri" w:hAnsi="Times New Roman" w:cs="Times New Roman"/>
          <w:sz w:val="28"/>
          <w:szCs w:val="28"/>
        </w:rPr>
      </w:pPr>
      <w:proofErr w:type="spellStart"/>
      <w:r w:rsidRPr="00046F27">
        <w:rPr>
          <w:rFonts w:ascii="Times New Roman" w:eastAsia="Calibri" w:hAnsi="Times New Roman" w:cs="Times New Roman"/>
          <w:sz w:val="28"/>
          <w:szCs w:val="28"/>
        </w:rPr>
        <w:lastRenderedPageBreak/>
        <w:t>Ключевые</w:t>
      </w:r>
      <w:proofErr w:type="spellEnd"/>
      <w:r w:rsidRPr="00046F27">
        <w:rPr>
          <w:rFonts w:ascii="Times New Roman" w:eastAsia="Calibri" w:hAnsi="Times New Roman" w:cs="Times New Roman"/>
          <w:sz w:val="28"/>
          <w:szCs w:val="28"/>
        </w:rPr>
        <w:t xml:space="preserve"> слова: </w:t>
      </w:r>
      <w:proofErr w:type="spellStart"/>
      <w:r w:rsidRPr="00046F27">
        <w:rPr>
          <w:rFonts w:ascii="Times New Roman" w:eastAsia="Calibri" w:hAnsi="Times New Roman" w:cs="Times New Roman"/>
          <w:sz w:val="28"/>
          <w:szCs w:val="28"/>
        </w:rPr>
        <w:t>будущие</w:t>
      </w:r>
      <w:proofErr w:type="spellEnd"/>
      <w:r w:rsidRPr="00046F27">
        <w:rPr>
          <w:rFonts w:ascii="Times New Roman" w:eastAsia="Calibri" w:hAnsi="Times New Roman" w:cs="Times New Roman"/>
          <w:sz w:val="28"/>
          <w:szCs w:val="28"/>
        </w:rPr>
        <w:t xml:space="preserve"> маркетологи, </w:t>
      </w:r>
      <w:proofErr w:type="spellStart"/>
      <w:r w:rsidRPr="00046F27">
        <w:rPr>
          <w:rFonts w:ascii="Times New Roman" w:eastAsia="Calibri" w:hAnsi="Times New Roman" w:cs="Times New Roman"/>
          <w:sz w:val="28"/>
          <w:szCs w:val="28"/>
        </w:rPr>
        <w:t>профессиональная</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компетентность</w:t>
      </w:r>
      <w:proofErr w:type="spellEnd"/>
      <w:r w:rsidRPr="00046F27">
        <w:rPr>
          <w:rFonts w:ascii="Times New Roman" w:eastAsia="Calibri" w:hAnsi="Times New Roman" w:cs="Times New Roman"/>
          <w:sz w:val="28"/>
          <w:szCs w:val="28"/>
        </w:rPr>
        <w:t xml:space="preserve">, структура </w:t>
      </w:r>
      <w:proofErr w:type="spellStart"/>
      <w:r w:rsidRPr="00046F27">
        <w:rPr>
          <w:rFonts w:ascii="Times New Roman" w:eastAsia="Calibri" w:hAnsi="Times New Roman" w:cs="Times New Roman"/>
          <w:sz w:val="28"/>
          <w:szCs w:val="28"/>
        </w:rPr>
        <w:t>профессиональной</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компетентности</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компоненты</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критерии</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показатели</w:t>
      </w:r>
      <w:proofErr w:type="spellEnd"/>
      <w:r w:rsidRPr="00046F27">
        <w:rPr>
          <w:rFonts w:ascii="Times New Roman" w:eastAsia="Calibri" w:hAnsi="Times New Roman" w:cs="Times New Roman"/>
          <w:sz w:val="28"/>
          <w:szCs w:val="28"/>
        </w:rPr>
        <w:t xml:space="preserve">, </w:t>
      </w:r>
      <w:proofErr w:type="spellStart"/>
      <w:r w:rsidRPr="00046F27">
        <w:rPr>
          <w:rFonts w:ascii="Times New Roman" w:eastAsia="Calibri" w:hAnsi="Times New Roman" w:cs="Times New Roman"/>
          <w:sz w:val="28"/>
          <w:szCs w:val="28"/>
        </w:rPr>
        <w:t>уровни</w:t>
      </w:r>
      <w:proofErr w:type="spellEnd"/>
      <w:r w:rsidRPr="00046F27">
        <w:rPr>
          <w:rFonts w:ascii="Times New Roman" w:eastAsia="Calibri" w:hAnsi="Times New Roman" w:cs="Times New Roman"/>
          <w:sz w:val="28"/>
          <w:szCs w:val="28"/>
        </w:rPr>
        <w:t>.</w:t>
      </w:r>
    </w:p>
    <w:p w:rsidR="00046F27" w:rsidRPr="005B6089" w:rsidRDefault="005B6089" w:rsidP="005B6089">
      <w:pPr>
        <w:widowControl w:val="0"/>
        <w:autoSpaceDE w:val="0"/>
        <w:autoSpaceDN w:val="0"/>
        <w:adjustRightInd w:val="0"/>
        <w:spacing w:after="0" w:line="276" w:lineRule="auto"/>
        <w:jc w:val="right"/>
        <w:rPr>
          <w:rFonts w:ascii="Times New Roman" w:eastAsia="Times New Roman" w:hAnsi="Times New Roman" w:cs="Times New Roman"/>
          <w:sz w:val="28"/>
          <w:szCs w:val="28"/>
          <w:lang w:val="en-US" w:eastAsia="uk-UA"/>
        </w:rPr>
      </w:pPr>
      <w:r w:rsidRPr="005B6089">
        <w:rPr>
          <w:rFonts w:ascii="Times New Roman" w:eastAsia="Times New Roman" w:hAnsi="Times New Roman" w:cs="Times New Roman"/>
          <w:sz w:val="28"/>
          <w:szCs w:val="28"/>
          <w:lang w:val="en-US" w:eastAsia="uk-UA"/>
        </w:rPr>
        <w:t xml:space="preserve">S. </w:t>
      </w:r>
      <w:proofErr w:type="spellStart"/>
      <w:r w:rsidRPr="005B6089">
        <w:rPr>
          <w:rFonts w:ascii="Times New Roman" w:eastAsia="Times New Roman" w:hAnsi="Times New Roman" w:cs="Times New Roman"/>
          <w:sz w:val="28"/>
          <w:szCs w:val="28"/>
          <w:lang w:val="en-US" w:eastAsia="uk-UA"/>
        </w:rPr>
        <w:t>Adamiv</w:t>
      </w:r>
      <w:proofErr w:type="spellEnd"/>
      <w:r w:rsidRPr="005B6089">
        <w:rPr>
          <w:rFonts w:ascii="Times New Roman" w:eastAsia="Times New Roman" w:hAnsi="Times New Roman" w:cs="Times New Roman"/>
          <w:sz w:val="28"/>
          <w:szCs w:val="28"/>
          <w:lang w:val="en-US" w:eastAsia="uk-UA"/>
        </w:rPr>
        <w:t xml:space="preserve"> </w:t>
      </w:r>
    </w:p>
    <w:p w:rsidR="00D375EF" w:rsidRPr="00D375EF" w:rsidRDefault="00D375EF" w:rsidP="00D375EF">
      <w:pPr>
        <w:spacing w:after="0" w:line="276" w:lineRule="auto"/>
        <w:ind w:firstLine="708"/>
        <w:jc w:val="center"/>
        <w:rPr>
          <w:rFonts w:ascii="Times New Roman" w:eastAsia="Calibri" w:hAnsi="Times New Roman" w:cs="Times New Roman"/>
          <w:b/>
          <w:sz w:val="28"/>
          <w:szCs w:val="28"/>
        </w:rPr>
      </w:pPr>
      <w:r w:rsidRPr="00D375EF">
        <w:rPr>
          <w:rFonts w:ascii="Times New Roman" w:eastAsia="Calibri" w:hAnsi="Times New Roman" w:cs="Times New Roman"/>
          <w:b/>
          <w:sz w:val="28"/>
          <w:szCs w:val="28"/>
        </w:rPr>
        <w:t>STRUCTURAL COMPONENTS, CRITERIA, INDICATORS AND LEVEL</w:t>
      </w:r>
      <w:r>
        <w:rPr>
          <w:rFonts w:ascii="Times New Roman" w:eastAsia="Calibri" w:hAnsi="Times New Roman" w:cs="Times New Roman"/>
          <w:b/>
          <w:sz w:val="28"/>
          <w:szCs w:val="28"/>
        </w:rPr>
        <w:t xml:space="preserve">S OF PROFESSIONAL COMPETENCE OF </w:t>
      </w:r>
      <w:r>
        <w:rPr>
          <w:rFonts w:ascii="Times New Roman" w:eastAsia="Calibri" w:hAnsi="Times New Roman" w:cs="Times New Roman"/>
          <w:b/>
          <w:sz w:val="28"/>
          <w:szCs w:val="28"/>
          <w:lang w:val="en-US"/>
        </w:rPr>
        <w:t>FUTURE M</w:t>
      </w:r>
      <w:r w:rsidRPr="00D375EF">
        <w:rPr>
          <w:rFonts w:ascii="Times New Roman" w:eastAsia="Calibri" w:hAnsi="Times New Roman" w:cs="Times New Roman"/>
          <w:b/>
          <w:sz w:val="28"/>
          <w:szCs w:val="28"/>
        </w:rPr>
        <w:t>ARKETERS</w:t>
      </w:r>
    </w:p>
    <w:p w:rsidR="00D375EF" w:rsidRPr="00066189" w:rsidRDefault="00D375EF" w:rsidP="00066189">
      <w:pPr>
        <w:spacing w:after="0" w:line="276" w:lineRule="auto"/>
        <w:ind w:firstLine="567"/>
        <w:jc w:val="both"/>
        <w:rPr>
          <w:rFonts w:ascii="Times New Roman" w:eastAsia="Calibri" w:hAnsi="Times New Roman" w:cs="Times New Roman"/>
          <w:sz w:val="28"/>
          <w:szCs w:val="28"/>
          <w:lang w:val="en-US"/>
        </w:rPr>
      </w:pPr>
      <w:proofErr w:type="spellStart"/>
      <w:r w:rsidRPr="00D375EF">
        <w:rPr>
          <w:rFonts w:ascii="Times New Roman" w:eastAsia="Calibri" w:hAnsi="Times New Roman" w:cs="Times New Roman"/>
          <w:sz w:val="28"/>
          <w:szCs w:val="28"/>
        </w:rPr>
        <w:t>The</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article</w:t>
      </w:r>
      <w:proofErr w:type="spellEnd"/>
      <w:r w:rsidRPr="00D375EF">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deals with</w:t>
      </w:r>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the</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problem</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of</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specification</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of</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structural</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components</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criteria</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indicators</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and</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levels</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of</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professional</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competence</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of</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future</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marke</w:t>
      </w:r>
      <w:r w:rsidR="00720042">
        <w:rPr>
          <w:rFonts w:ascii="Times New Roman" w:eastAsia="Calibri" w:hAnsi="Times New Roman" w:cs="Times New Roman"/>
          <w:sz w:val="28"/>
          <w:szCs w:val="28"/>
          <w:lang w:val="en-US"/>
        </w:rPr>
        <w:t>ters</w:t>
      </w:r>
      <w:proofErr w:type="spellEnd"/>
      <w:r w:rsidRPr="00D375EF">
        <w:rPr>
          <w:rFonts w:ascii="Times New Roman" w:eastAsia="Calibri" w:hAnsi="Times New Roman" w:cs="Times New Roman"/>
          <w:sz w:val="28"/>
          <w:szCs w:val="28"/>
        </w:rPr>
        <w:t xml:space="preserve">. </w:t>
      </w:r>
      <w:r w:rsidR="00720042">
        <w:rPr>
          <w:rFonts w:ascii="Times New Roman" w:eastAsia="Calibri" w:hAnsi="Times New Roman" w:cs="Times New Roman"/>
          <w:sz w:val="28"/>
          <w:szCs w:val="28"/>
          <w:lang w:val="en-US"/>
        </w:rPr>
        <w:t>M</w:t>
      </w:r>
      <w:proofErr w:type="spellStart"/>
      <w:r w:rsidR="00720042" w:rsidRPr="00D375EF">
        <w:rPr>
          <w:rFonts w:ascii="Times New Roman" w:eastAsia="Calibri" w:hAnsi="Times New Roman" w:cs="Times New Roman"/>
          <w:sz w:val="28"/>
          <w:szCs w:val="28"/>
        </w:rPr>
        <w:t>otivational</w:t>
      </w:r>
      <w:proofErr w:type="spellEnd"/>
      <w:r w:rsidR="00720042" w:rsidRPr="00D375EF">
        <w:rPr>
          <w:rFonts w:ascii="Times New Roman" w:eastAsia="Calibri" w:hAnsi="Times New Roman" w:cs="Times New Roman"/>
          <w:sz w:val="28"/>
          <w:szCs w:val="28"/>
        </w:rPr>
        <w:t xml:space="preserve">, </w:t>
      </w:r>
      <w:proofErr w:type="spellStart"/>
      <w:r w:rsidR="00720042" w:rsidRPr="00D375EF">
        <w:rPr>
          <w:rFonts w:ascii="Times New Roman" w:eastAsia="Calibri" w:hAnsi="Times New Roman" w:cs="Times New Roman"/>
          <w:sz w:val="28"/>
          <w:szCs w:val="28"/>
        </w:rPr>
        <w:t>gnostic</w:t>
      </w:r>
      <w:proofErr w:type="spellEnd"/>
      <w:r w:rsidR="00720042" w:rsidRPr="00D375EF">
        <w:rPr>
          <w:rFonts w:ascii="Times New Roman" w:eastAsia="Calibri" w:hAnsi="Times New Roman" w:cs="Times New Roman"/>
          <w:sz w:val="28"/>
          <w:szCs w:val="28"/>
        </w:rPr>
        <w:t xml:space="preserve">, </w:t>
      </w:r>
      <w:r w:rsidR="00720042">
        <w:rPr>
          <w:rFonts w:ascii="Times New Roman" w:eastAsia="Calibri" w:hAnsi="Times New Roman" w:cs="Times New Roman"/>
          <w:sz w:val="28"/>
          <w:szCs w:val="28"/>
          <w:lang w:val="en-US"/>
        </w:rPr>
        <w:t>conative</w:t>
      </w:r>
      <w:r w:rsidR="00720042" w:rsidRPr="00D375EF">
        <w:rPr>
          <w:rFonts w:ascii="Times New Roman" w:eastAsia="Calibri" w:hAnsi="Times New Roman" w:cs="Times New Roman"/>
          <w:sz w:val="28"/>
          <w:szCs w:val="28"/>
        </w:rPr>
        <w:t xml:space="preserve"> </w:t>
      </w:r>
      <w:proofErr w:type="spellStart"/>
      <w:r w:rsidR="00720042" w:rsidRPr="00D375EF">
        <w:rPr>
          <w:rFonts w:ascii="Times New Roman" w:eastAsia="Calibri" w:hAnsi="Times New Roman" w:cs="Times New Roman"/>
          <w:sz w:val="28"/>
          <w:szCs w:val="28"/>
        </w:rPr>
        <w:t>and</w:t>
      </w:r>
      <w:proofErr w:type="spellEnd"/>
      <w:r w:rsidR="00720042" w:rsidRPr="00D375EF">
        <w:rPr>
          <w:rFonts w:ascii="Times New Roman" w:eastAsia="Calibri" w:hAnsi="Times New Roman" w:cs="Times New Roman"/>
          <w:sz w:val="28"/>
          <w:szCs w:val="28"/>
        </w:rPr>
        <w:t xml:space="preserve"> </w:t>
      </w:r>
      <w:proofErr w:type="spellStart"/>
      <w:r w:rsidR="00720042" w:rsidRPr="00D375EF">
        <w:rPr>
          <w:rFonts w:ascii="Times New Roman" w:eastAsia="Calibri" w:hAnsi="Times New Roman" w:cs="Times New Roman"/>
          <w:sz w:val="28"/>
          <w:szCs w:val="28"/>
        </w:rPr>
        <w:t>personal</w:t>
      </w:r>
      <w:proofErr w:type="spellEnd"/>
      <w:r w:rsidR="00720042" w:rsidRPr="00D375EF">
        <w:rPr>
          <w:rFonts w:ascii="Times New Roman" w:eastAsia="Calibri" w:hAnsi="Times New Roman" w:cs="Times New Roman"/>
          <w:sz w:val="28"/>
          <w:szCs w:val="28"/>
        </w:rPr>
        <w:t xml:space="preserve"> </w:t>
      </w:r>
      <w:proofErr w:type="spellStart"/>
      <w:r w:rsidR="00720042" w:rsidRPr="00D375EF">
        <w:rPr>
          <w:rFonts w:ascii="Times New Roman" w:eastAsia="Calibri" w:hAnsi="Times New Roman" w:cs="Times New Roman"/>
          <w:sz w:val="28"/>
          <w:szCs w:val="28"/>
        </w:rPr>
        <w:t>components</w:t>
      </w:r>
      <w:proofErr w:type="spellEnd"/>
      <w:r w:rsidR="00720042" w:rsidRPr="00D375EF">
        <w:rPr>
          <w:rFonts w:ascii="Times New Roman" w:eastAsia="Calibri" w:hAnsi="Times New Roman" w:cs="Times New Roman"/>
          <w:sz w:val="28"/>
          <w:szCs w:val="28"/>
        </w:rPr>
        <w:t xml:space="preserve"> </w:t>
      </w:r>
      <w:r w:rsidR="00720042">
        <w:rPr>
          <w:rFonts w:ascii="Times New Roman" w:eastAsia="Calibri" w:hAnsi="Times New Roman" w:cs="Times New Roman"/>
          <w:sz w:val="28"/>
          <w:szCs w:val="28"/>
          <w:lang w:val="en-US"/>
        </w:rPr>
        <w:t>are</w:t>
      </w:r>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characterize</w:t>
      </w:r>
      <w:proofErr w:type="spellEnd"/>
      <w:r w:rsidR="00720042">
        <w:rPr>
          <w:rFonts w:ascii="Times New Roman" w:eastAsia="Calibri" w:hAnsi="Times New Roman" w:cs="Times New Roman"/>
          <w:sz w:val="28"/>
          <w:szCs w:val="28"/>
          <w:lang w:val="en-US"/>
        </w:rPr>
        <w:t>d</w:t>
      </w:r>
      <w:r w:rsidR="00720042" w:rsidRPr="00720042">
        <w:rPr>
          <w:rFonts w:ascii="Times New Roman" w:eastAsia="Calibri" w:hAnsi="Times New Roman" w:cs="Times New Roman"/>
          <w:sz w:val="28"/>
          <w:szCs w:val="28"/>
        </w:rPr>
        <w:t xml:space="preserve"> </w:t>
      </w:r>
      <w:r w:rsidR="00720042">
        <w:rPr>
          <w:rFonts w:ascii="Times New Roman" w:eastAsia="Calibri" w:hAnsi="Times New Roman" w:cs="Times New Roman"/>
          <w:sz w:val="28"/>
          <w:szCs w:val="28"/>
          <w:lang w:val="en-US"/>
        </w:rPr>
        <w:t>being</w:t>
      </w:r>
      <w:r w:rsidR="00720042" w:rsidRPr="00720042">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the</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structure</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of</w:t>
      </w:r>
      <w:proofErr w:type="spellEnd"/>
      <w:r w:rsidRPr="00D375EF">
        <w:rPr>
          <w:rFonts w:ascii="Times New Roman" w:eastAsia="Calibri" w:hAnsi="Times New Roman" w:cs="Times New Roman"/>
          <w:sz w:val="28"/>
          <w:szCs w:val="28"/>
        </w:rPr>
        <w:t xml:space="preserve"> </w:t>
      </w:r>
      <w:proofErr w:type="spellStart"/>
      <w:r w:rsidR="00720042">
        <w:rPr>
          <w:rFonts w:ascii="Times New Roman" w:eastAsia="Calibri" w:hAnsi="Times New Roman" w:cs="Times New Roman"/>
          <w:sz w:val="28"/>
          <w:szCs w:val="28"/>
        </w:rPr>
        <w:t>future</w:t>
      </w:r>
      <w:proofErr w:type="spellEnd"/>
      <w:r w:rsidR="00720042">
        <w:rPr>
          <w:rFonts w:ascii="Times New Roman" w:eastAsia="Calibri" w:hAnsi="Times New Roman" w:cs="Times New Roman"/>
          <w:sz w:val="28"/>
          <w:szCs w:val="28"/>
        </w:rPr>
        <w:t xml:space="preserve"> </w:t>
      </w:r>
      <w:proofErr w:type="spellStart"/>
      <w:r w:rsidR="00720042">
        <w:rPr>
          <w:rFonts w:ascii="Times New Roman" w:eastAsia="Calibri" w:hAnsi="Times New Roman" w:cs="Times New Roman"/>
          <w:sz w:val="28"/>
          <w:szCs w:val="28"/>
        </w:rPr>
        <w:t>market</w:t>
      </w:r>
      <w:r w:rsidR="00720042">
        <w:rPr>
          <w:rFonts w:ascii="Times New Roman" w:eastAsia="Calibri" w:hAnsi="Times New Roman" w:cs="Times New Roman"/>
          <w:sz w:val="28"/>
          <w:szCs w:val="28"/>
          <w:lang w:val="en-US"/>
        </w:rPr>
        <w:t>ers</w:t>
      </w:r>
      <w:proofErr w:type="spellEnd"/>
      <w:r w:rsidR="00720042" w:rsidRPr="00720042">
        <w:rPr>
          <w:rFonts w:ascii="Times New Roman" w:eastAsia="Calibri" w:hAnsi="Times New Roman" w:cs="Times New Roman"/>
          <w:sz w:val="28"/>
          <w:szCs w:val="28"/>
        </w:rPr>
        <w:t>’</w:t>
      </w:r>
      <w:r w:rsidR="00720042"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professional</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competence</w:t>
      </w:r>
      <w:proofErr w:type="spellEnd"/>
      <w:r w:rsidR="00066189">
        <w:rPr>
          <w:lang w:val="en-US"/>
        </w:rPr>
        <w:t>.</w:t>
      </w:r>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Based</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on</w:t>
      </w:r>
      <w:proofErr w:type="spellEnd"/>
      <w:r w:rsidRPr="00D375EF">
        <w:rPr>
          <w:rFonts w:ascii="Times New Roman" w:eastAsia="Calibri" w:hAnsi="Times New Roman" w:cs="Times New Roman"/>
          <w:sz w:val="28"/>
          <w:szCs w:val="28"/>
        </w:rPr>
        <w:t xml:space="preserve"> </w:t>
      </w:r>
      <w:r w:rsidR="00066189">
        <w:rPr>
          <w:rFonts w:ascii="Times New Roman" w:eastAsia="Calibri" w:hAnsi="Times New Roman" w:cs="Times New Roman"/>
          <w:sz w:val="28"/>
          <w:szCs w:val="28"/>
          <w:lang w:val="en-US"/>
        </w:rPr>
        <w:t xml:space="preserve">the </w:t>
      </w:r>
      <w:proofErr w:type="spellStart"/>
      <w:r w:rsidR="00066189" w:rsidRPr="00D375EF">
        <w:rPr>
          <w:rFonts w:ascii="Times New Roman" w:eastAsia="Calibri" w:hAnsi="Times New Roman" w:cs="Times New Roman"/>
          <w:sz w:val="28"/>
          <w:szCs w:val="28"/>
        </w:rPr>
        <w:t>criteria</w:t>
      </w:r>
      <w:proofErr w:type="spellEnd"/>
      <w:r w:rsidR="00066189" w:rsidRPr="00D375EF">
        <w:rPr>
          <w:rFonts w:ascii="Times New Roman" w:eastAsia="Calibri" w:hAnsi="Times New Roman" w:cs="Times New Roman"/>
          <w:sz w:val="28"/>
          <w:szCs w:val="28"/>
        </w:rPr>
        <w:t xml:space="preserve"> </w:t>
      </w:r>
      <w:r w:rsidR="00312958">
        <w:rPr>
          <w:rFonts w:ascii="Times New Roman" w:eastAsia="Calibri" w:hAnsi="Times New Roman" w:cs="Times New Roman"/>
          <w:sz w:val="28"/>
          <w:szCs w:val="28"/>
          <w:lang w:val="en-US"/>
        </w:rPr>
        <w:t xml:space="preserve">identified in </w:t>
      </w:r>
      <w:proofErr w:type="spellStart"/>
      <w:r w:rsidRPr="00D375EF">
        <w:rPr>
          <w:rFonts w:ascii="Times New Roman" w:eastAsia="Calibri" w:hAnsi="Times New Roman" w:cs="Times New Roman"/>
          <w:sz w:val="28"/>
          <w:szCs w:val="28"/>
        </w:rPr>
        <w:t>the</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study</w:t>
      </w:r>
      <w:proofErr w:type="spellEnd"/>
      <w:r w:rsidRPr="00D375EF">
        <w:rPr>
          <w:rFonts w:ascii="Times New Roman" w:eastAsia="Calibri" w:hAnsi="Times New Roman" w:cs="Times New Roman"/>
          <w:sz w:val="28"/>
          <w:szCs w:val="28"/>
        </w:rPr>
        <w:t xml:space="preserve"> </w:t>
      </w:r>
      <w:proofErr w:type="spellStart"/>
      <w:r w:rsidR="00066189" w:rsidRPr="00D375EF">
        <w:rPr>
          <w:rFonts w:ascii="Times New Roman" w:eastAsia="Calibri" w:hAnsi="Times New Roman" w:cs="Times New Roman"/>
          <w:sz w:val="28"/>
          <w:szCs w:val="28"/>
        </w:rPr>
        <w:t>four</w:t>
      </w:r>
      <w:proofErr w:type="spellEnd"/>
      <w:r w:rsidR="00066189" w:rsidRPr="00D375EF">
        <w:rPr>
          <w:rFonts w:ascii="Times New Roman" w:eastAsia="Calibri" w:hAnsi="Times New Roman" w:cs="Times New Roman"/>
          <w:sz w:val="28"/>
          <w:szCs w:val="28"/>
        </w:rPr>
        <w:t xml:space="preserve"> </w:t>
      </w:r>
      <w:proofErr w:type="spellStart"/>
      <w:r w:rsidR="00066189" w:rsidRPr="00D375EF">
        <w:rPr>
          <w:rFonts w:ascii="Times New Roman" w:eastAsia="Calibri" w:hAnsi="Times New Roman" w:cs="Times New Roman"/>
          <w:sz w:val="28"/>
          <w:szCs w:val="28"/>
        </w:rPr>
        <w:t>levels</w:t>
      </w:r>
      <w:proofErr w:type="spellEnd"/>
      <w:r w:rsidR="00066189" w:rsidRPr="00D375EF">
        <w:rPr>
          <w:rFonts w:ascii="Times New Roman" w:eastAsia="Calibri" w:hAnsi="Times New Roman" w:cs="Times New Roman"/>
          <w:sz w:val="28"/>
          <w:szCs w:val="28"/>
        </w:rPr>
        <w:t xml:space="preserve"> </w:t>
      </w:r>
      <w:proofErr w:type="spellStart"/>
      <w:r w:rsidR="00066189" w:rsidRPr="00D375EF">
        <w:rPr>
          <w:rFonts w:ascii="Times New Roman" w:eastAsia="Calibri" w:hAnsi="Times New Roman" w:cs="Times New Roman"/>
          <w:sz w:val="28"/>
          <w:szCs w:val="28"/>
        </w:rPr>
        <w:t>of</w:t>
      </w:r>
      <w:proofErr w:type="spellEnd"/>
      <w:r w:rsidR="00066189" w:rsidRPr="00D375EF">
        <w:rPr>
          <w:rFonts w:ascii="Times New Roman" w:eastAsia="Calibri" w:hAnsi="Times New Roman" w:cs="Times New Roman"/>
          <w:sz w:val="28"/>
          <w:szCs w:val="28"/>
        </w:rPr>
        <w:t xml:space="preserve"> </w:t>
      </w:r>
      <w:proofErr w:type="spellStart"/>
      <w:r w:rsidR="00066189" w:rsidRPr="00D375EF">
        <w:rPr>
          <w:rFonts w:ascii="Times New Roman" w:eastAsia="Calibri" w:hAnsi="Times New Roman" w:cs="Times New Roman"/>
          <w:sz w:val="28"/>
          <w:szCs w:val="28"/>
        </w:rPr>
        <w:t>professional</w:t>
      </w:r>
      <w:proofErr w:type="spellEnd"/>
      <w:r w:rsidR="00066189" w:rsidRPr="00D375EF">
        <w:rPr>
          <w:rFonts w:ascii="Times New Roman" w:eastAsia="Calibri" w:hAnsi="Times New Roman" w:cs="Times New Roman"/>
          <w:sz w:val="28"/>
          <w:szCs w:val="28"/>
        </w:rPr>
        <w:t xml:space="preserve"> </w:t>
      </w:r>
      <w:proofErr w:type="spellStart"/>
      <w:r w:rsidR="00066189" w:rsidRPr="00D375EF">
        <w:rPr>
          <w:rFonts w:ascii="Times New Roman" w:eastAsia="Calibri" w:hAnsi="Times New Roman" w:cs="Times New Roman"/>
          <w:sz w:val="28"/>
          <w:szCs w:val="28"/>
        </w:rPr>
        <w:t>competence</w:t>
      </w:r>
      <w:proofErr w:type="spellEnd"/>
      <w:r w:rsidR="00066189" w:rsidRPr="00D375EF">
        <w:rPr>
          <w:rFonts w:ascii="Times New Roman" w:eastAsia="Calibri" w:hAnsi="Times New Roman" w:cs="Times New Roman"/>
          <w:sz w:val="28"/>
          <w:szCs w:val="28"/>
        </w:rPr>
        <w:t xml:space="preserve"> (</w:t>
      </w:r>
      <w:proofErr w:type="spellStart"/>
      <w:r w:rsidR="00066189" w:rsidRPr="00D375EF">
        <w:rPr>
          <w:rFonts w:ascii="Times New Roman" w:eastAsia="Calibri" w:hAnsi="Times New Roman" w:cs="Times New Roman"/>
          <w:sz w:val="28"/>
          <w:szCs w:val="28"/>
        </w:rPr>
        <w:t>creative</w:t>
      </w:r>
      <w:proofErr w:type="spellEnd"/>
      <w:r w:rsidR="00066189" w:rsidRPr="00D375EF">
        <w:rPr>
          <w:rFonts w:ascii="Times New Roman" w:eastAsia="Calibri" w:hAnsi="Times New Roman" w:cs="Times New Roman"/>
          <w:sz w:val="28"/>
          <w:szCs w:val="28"/>
        </w:rPr>
        <w:t xml:space="preserve">, </w:t>
      </w:r>
      <w:proofErr w:type="spellStart"/>
      <w:r w:rsidR="00066189" w:rsidRPr="00D375EF">
        <w:rPr>
          <w:rFonts w:ascii="Times New Roman" w:eastAsia="Calibri" w:hAnsi="Times New Roman" w:cs="Times New Roman"/>
          <w:sz w:val="28"/>
          <w:szCs w:val="28"/>
        </w:rPr>
        <w:t>functional</w:t>
      </w:r>
      <w:proofErr w:type="spellEnd"/>
      <w:r w:rsidR="00066189" w:rsidRPr="00D375EF">
        <w:rPr>
          <w:rFonts w:ascii="Times New Roman" w:eastAsia="Calibri" w:hAnsi="Times New Roman" w:cs="Times New Roman"/>
          <w:sz w:val="28"/>
          <w:szCs w:val="28"/>
        </w:rPr>
        <w:t xml:space="preserve">, </w:t>
      </w:r>
      <w:proofErr w:type="spellStart"/>
      <w:r w:rsidR="00066189" w:rsidRPr="00D375EF">
        <w:rPr>
          <w:rFonts w:ascii="Times New Roman" w:eastAsia="Calibri" w:hAnsi="Times New Roman" w:cs="Times New Roman"/>
          <w:sz w:val="28"/>
          <w:szCs w:val="28"/>
        </w:rPr>
        <w:t>reproductive</w:t>
      </w:r>
      <w:proofErr w:type="spellEnd"/>
      <w:r w:rsidR="00066189" w:rsidRPr="00D375EF">
        <w:rPr>
          <w:rFonts w:ascii="Times New Roman" w:eastAsia="Calibri" w:hAnsi="Times New Roman" w:cs="Times New Roman"/>
          <w:sz w:val="28"/>
          <w:szCs w:val="28"/>
        </w:rPr>
        <w:t xml:space="preserve">, </w:t>
      </w:r>
      <w:proofErr w:type="spellStart"/>
      <w:r w:rsidR="00066189" w:rsidRPr="00D375EF">
        <w:rPr>
          <w:rFonts w:ascii="Times New Roman" w:eastAsia="Calibri" w:hAnsi="Times New Roman" w:cs="Times New Roman"/>
          <w:sz w:val="28"/>
          <w:szCs w:val="28"/>
        </w:rPr>
        <w:t>intuitive</w:t>
      </w:r>
      <w:proofErr w:type="spellEnd"/>
      <w:r w:rsidR="00066189" w:rsidRPr="00D375EF">
        <w:rPr>
          <w:rFonts w:ascii="Times New Roman" w:eastAsia="Calibri" w:hAnsi="Times New Roman" w:cs="Times New Roman"/>
          <w:sz w:val="28"/>
          <w:szCs w:val="28"/>
        </w:rPr>
        <w:t>)</w:t>
      </w:r>
      <w:r w:rsidR="00066189">
        <w:rPr>
          <w:rFonts w:ascii="Times New Roman" w:eastAsia="Calibri" w:hAnsi="Times New Roman" w:cs="Times New Roman"/>
          <w:sz w:val="28"/>
          <w:szCs w:val="28"/>
          <w:lang w:val="en-US"/>
        </w:rPr>
        <w:t xml:space="preserve"> are </w:t>
      </w:r>
      <w:proofErr w:type="spellStart"/>
      <w:r w:rsidRPr="00D375EF">
        <w:rPr>
          <w:rFonts w:ascii="Times New Roman" w:eastAsia="Calibri" w:hAnsi="Times New Roman" w:cs="Times New Roman"/>
          <w:sz w:val="28"/>
          <w:szCs w:val="28"/>
        </w:rPr>
        <w:t>conventionally</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defined</w:t>
      </w:r>
      <w:proofErr w:type="spellEnd"/>
      <w:r w:rsidR="00066189">
        <w:rPr>
          <w:rFonts w:ascii="Times New Roman" w:eastAsia="Calibri" w:hAnsi="Times New Roman" w:cs="Times New Roman"/>
          <w:sz w:val="28"/>
          <w:szCs w:val="28"/>
          <w:lang w:val="en-US"/>
        </w:rPr>
        <w:t>.</w:t>
      </w:r>
      <w:r w:rsidRPr="00D375EF">
        <w:rPr>
          <w:rFonts w:ascii="Times New Roman" w:eastAsia="Calibri" w:hAnsi="Times New Roman" w:cs="Times New Roman"/>
          <w:sz w:val="28"/>
          <w:szCs w:val="28"/>
        </w:rPr>
        <w:t xml:space="preserve">  </w:t>
      </w:r>
      <w:r w:rsidR="00066189">
        <w:rPr>
          <w:rFonts w:ascii="Times New Roman" w:eastAsia="Calibri" w:hAnsi="Times New Roman" w:cs="Times New Roman"/>
          <w:sz w:val="28"/>
          <w:szCs w:val="28"/>
          <w:lang w:val="en-US"/>
        </w:rPr>
        <w:t xml:space="preserve">The main </w:t>
      </w:r>
      <w:proofErr w:type="spellStart"/>
      <w:r w:rsidR="00066189" w:rsidRPr="00D375EF">
        <w:rPr>
          <w:rFonts w:ascii="Times New Roman" w:eastAsia="Calibri" w:hAnsi="Times New Roman" w:cs="Times New Roman"/>
          <w:sz w:val="28"/>
          <w:szCs w:val="28"/>
        </w:rPr>
        <w:t>indicators</w:t>
      </w:r>
      <w:proofErr w:type="spellEnd"/>
      <w:r w:rsidR="00066189" w:rsidRPr="00D375EF">
        <w:rPr>
          <w:rFonts w:ascii="Times New Roman" w:eastAsia="Calibri" w:hAnsi="Times New Roman" w:cs="Times New Roman"/>
          <w:sz w:val="28"/>
          <w:szCs w:val="28"/>
        </w:rPr>
        <w:t xml:space="preserve"> </w:t>
      </w:r>
      <w:proofErr w:type="spellStart"/>
      <w:r w:rsidR="00066189" w:rsidRPr="00D375EF">
        <w:rPr>
          <w:rFonts w:ascii="Times New Roman" w:eastAsia="Calibri" w:hAnsi="Times New Roman" w:cs="Times New Roman"/>
          <w:sz w:val="28"/>
          <w:szCs w:val="28"/>
        </w:rPr>
        <w:t>of</w:t>
      </w:r>
      <w:proofErr w:type="spellEnd"/>
      <w:r w:rsidR="00066189" w:rsidRPr="00D375EF">
        <w:rPr>
          <w:rFonts w:ascii="Times New Roman" w:eastAsia="Calibri" w:hAnsi="Times New Roman" w:cs="Times New Roman"/>
          <w:sz w:val="28"/>
          <w:szCs w:val="28"/>
        </w:rPr>
        <w:t xml:space="preserve"> </w:t>
      </w:r>
      <w:r w:rsidR="00066189">
        <w:rPr>
          <w:rFonts w:ascii="Times New Roman" w:eastAsia="Calibri" w:hAnsi="Times New Roman" w:cs="Times New Roman"/>
          <w:sz w:val="28"/>
          <w:szCs w:val="28"/>
          <w:lang w:val="en-US"/>
        </w:rPr>
        <w:t xml:space="preserve">their </w:t>
      </w:r>
      <w:proofErr w:type="spellStart"/>
      <w:r w:rsidR="00066189">
        <w:rPr>
          <w:rFonts w:ascii="Times New Roman" w:eastAsia="Calibri" w:hAnsi="Times New Roman" w:cs="Times New Roman"/>
          <w:sz w:val="28"/>
          <w:szCs w:val="28"/>
        </w:rPr>
        <w:t>development</w:t>
      </w:r>
      <w:proofErr w:type="spellEnd"/>
      <w:r w:rsidR="00066189">
        <w:rPr>
          <w:rFonts w:ascii="Times New Roman" w:eastAsia="Calibri" w:hAnsi="Times New Roman" w:cs="Times New Roman"/>
          <w:sz w:val="28"/>
          <w:szCs w:val="28"/>
          <w:lang w:val="en-US"/>
        </w:rPr>
        <w:t xml:space="preserve"> are </w:t>
      </w:r>
      <w:proofErr w:type="spellStart"/>
      <w:r w:rsidR="00066189">
        <w:rPr>
          <w:rFonts w:ascii="Times New Roman" w:eastAsia="Calibri" w:hAnsi="Times New Roman" w:cs="Times New Roman"/>
          <w:sz w:val="28"/>
          <w:szCs w:val="28"/>
        </w:rPr>
        <w:t>specified</w:t>
      </w:r>
      <w:proofErr w:type="spellEnd"/>
      <w:r w:rsidR="00066189">
        <w:rPr>
          <w:rFonts w:ascii="Times New Roman" w:eastAsia="Calibri" w:hAnsi="Times New Roman" w:cs="Times New Roman"/>
          <w:sz w:val="28"/>
          <w:szCs w:val="28"/>
          <w:lang w:val="en-US"/>
        </w:rPr>
        <w:t>.</w:t>
      </w:r>
    </w:p>
    <w:p w:rsidR="00D375EF" w:rsidRPr="00D375EF" w:rsidRDefault="00D375EF" w:rsidP="00D375EF">
      <w:pPr>
        <w:spacing w:after="0" w:line="276" w:lineRule="auto"/>
        <w:ind w:firstLine="567"/>
        <w:jc w:val="both"/>
        <w:rPr>
          <w:rFonts w:ascii="Times New Roman" w:eastAsia="Calibri" w:hAnsi="Times New Roman" w:cs="Times New Roman"/>
          <w:sz w:val="28"/>
          <w:szCs w:val="28"/>
        </w:rPr>
      </w:pPr>
      <w:proofErr w:type="spellStart"/>
      <w:r w:rsidRPr="00D375EF">
        <w:rPr>
          <w:rFonts w:ascii="Times New Roman" w:eastAsia="Calibri" w:hAnsi="Times New Roman" w:cs="Times New Roman"/>
          <w:sz w:val="28"/>
          <w:szCs w:val="28"/>
        </w:rPr>
        <w:t>Keywords</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future</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marketers</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professional</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competence</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professional</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competence</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structure</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components</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criteria</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indicators</w:t>
      </w:r>
      <w:proofErr w:type="spellEnd"/>
      <w:r w:rsidRPr="00D375EF">
        <w:rPr>
          <w:rFonts w:ascii="Times New Roman" w:eastAsia="Calibri" w:hAnsi="Times New Roman" w:cs="Times New Roman"/>
          <w:sz w:val="28"/>
          <w:szCs w:val="28"/>
        </w:rPr>
        <w:t xml:space="preserve">, </w:t>
      </w:r>
      <w:proofErr w:type="spellStart"/>
      <w:r w:rsidRPr="00D375EF">
        <w:rPr>
          <w:rFonts w:ascii="Times New Roman" w:eastAsia="Calibri" w:hAnsi="Times New Roman" w:cs="Times New Roman"/>
          <w:sz w:val="28"/>
          <w:szCs w:val="28"/>
        </w:rPr>
        <w:t>level</w:t>
      </w:r>
      <w:proofErr w:type="spellEnd"/>
      <w:r w:rsidRPr="00D375EF">
        <w:rPr>
          <w:rFonts w:ascii="Times New Roman" w:eastAsia="Calibri" w:hAnsi="Times New Roman" w:cs="Times New Roman"/>
          <w:sz w:val="28"/>
          <w:szCs w:val="28"/>
        </w:rPr>
        <w:t>.</w:t>
      </w:r>
    </w:p>
    <w:p w:rsidR="00D375EF" w:rsidRDefault="00D375EF" w:rsidP="00D375EF">
      <w:pPr>
        <w:spacing w:after="0" w:line="360" w:lineRule="auto"/>
        <w:ind w:firstLine="708"/>
        <w:jc w:val="both"/>
        <w:rPr>
          <w:rFonts w:ascii="Times New Roman" w:eastAsia="Calibri" w:hAnsi="Times New Roman" w:cs="Times New Roman"/>
          <w:sz w:val="28"/>
          <w:szCs w:val="28"/>
        </w:rPr>
      </w:pPr>
    </w:p>
    <w:p w:rsidR="004E4987" w:rsidRPr="004E4987" w:rsidRDefault="004E4987" w:rsidP="00D375EF">
      <w:pPr>
        <w:spacing w:after="0" w:line="360" w:lineRule="auto"/>
        <w:ind w:firstLine="708"/>
        <w:jc w:val="both"/>
        <w:rPr>
          <w:rFonts w:ascii="Times New Roman" w:eastAsia="Calibri" w:hAnsi="Times New Roman" w:cs="Times New Roman"/>
          <w:sz w:val="28"/>
          <w:szCs w:val="28"/>
        </w:rPr>
      </w:pPr>
      <w:r w:rsidRPr="004E4987">
        <w:rPr>
          <w:rFonts w:ascii="Times New Roman" w:eastAsia="Calibri" w:hAnsi="Times New Roman" w:cs="Times New Roman"/>
          <w:sz w:val="28"/>
          <w:szCs w:val="28"/>
        </w:rPr>
        <w:t>Світові тенденції реформування і модернізації вищої освіти ставлять перед освітньою системою низку завдань щодо формування компетентн</w:t>
      </w:r>
      <w:r>
        <w:rPr>
          <w:rFonts w:ascii="Times New Roman" w:eastAsia="Calibri" w:hAnsi="Times New Roman" w:cs="Times New Roman"/>
          <w:sz w:val="28"/>
          <w:szCs w:val="28"/>
        </w:rPr>
        <w:t>их</w:t>
      </w:r>
      <w:r w:rsidRPr="004E4987">
        <w:rPr>
          <w:rFonts w:ascii="Times New Roman" w:eastAsia="Calibri" w:hAnsi="Times New Roman" w:cs="Times New Roman"/>
          <w:sz w:val="28"/>
          <w:szCs w:val="28"/>
        </w:rPr>
        <w:t xml:space="preserve"> </w:t>
      </w:r>
      <w:r>
        <w:rPr>
          <w:rFonts w:ascii="Times New Roman" w:eastAsia="Calibri" w:hAnsi="Times New Roman" w:cs="Times New Roman"/>
          <w:sz w:val="28"/>
          <w:szCs w:val="28"/>
        </w:rPr>
        <w:t>фахівців</w:t>
      </w:r>
      <w:r w:rsidR="0053694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3694D">
        <w:rPr>
          <w:rFonts w:ascii="Times New Roman" w:eastAsia="Calibri" w:hAnsi="Times New Roman" w:cs="Times New Roman"/>
          <w:sz w:val="28"/>
          <w:szCs w:val="28"/>
        </w:rPr>
        <w:t xml:space="preserve">висококваліфікованих спеціалістів </w:t>
      </w:r>
      <w:r>
        <w:rPr>
          <w:rFonts w:ascii="Times New Roman" w:eastAsia="Calibri" w:hAnsi="Times New Roman" w:cs="Times New Roman"/>
          <w:sz w:val="28"/>
          <w:szCs w:val="28"/>
        </w:rPr>
        <w:t xml:space="preserve">для всіх галузей </w:t>
      </w:r>
      <w:r w:rsidR="0053694D">
        <w:rPr>
          <w:rFonts w:ascii="Times New Roman" w:eastAsia="Calibri" w:hAnsi="Times New Roman" w:cs="Times New Roman"/>
          <w:sz w:val="28"/>
          <w:szCs w:val="28"/>
        </w:rPr>
        <w:t xml:space="preserve">професійної </w:t>
      </w:r>
      <w:r>
        <w:rPr>
          <w:rFonts w:ascii="Times New Roman" w:eastAsia="Calibri" w:hAnsi="Times New Roman" w:cs="Times New Roman"/>
          <w:sz w:val="28"/>
          <w:szCs w:val="28"/>
        </w:rPr>
        <w:t>діяльності.</w:t>
      </w:r>
      <w:r w:rsidRPr="004E4987">
        <w:rPr>
          <w:rFonts w:ascii="Times New Roman" w:eastAsia="Calibri" w:hAnsi="Times New Roman" w:cs="Times New Roman"/>
          <w:sz w:val="28"/>
          <w:szCs w:val="28"/>
        </w:rPr>
        <w:t xml:space="preserve"> Впровадження в практику вищої </w:t>
      </w:r>
      <w:r>
        <w:rPr>
          <w:rFonts w:ascii="Times New Roman" w:eastAsia="Calibri" w:hAnsi="Times New Roman" w:cs="Times New Roman"/>
          <w:sz w:val="28"/>
          <w:szCs w:val="28"/>
        </w:rPr>
        <w:t xml:space="preserve">економічної </w:t>
      </w:r>
      <w:r w:rsidRPr="004E4987">
        <w:rPr>
          <w:rFonts w:ascii="Times New Roman" w:eastAsia="Calibri" w:hAnsi="Times New Roman" w:cs="Times New Roman"/>
          <w:sz w:val="28"/>
          <w:szCs w:val="28"/>
        </w:rPr>
        <w:t xml:space="preserve">освіти </w:t>
      </w:r>
      <w:proofErr w:type="spellStart"/>
      <w:r w:rsidRPr="004E4987">
        <w:rPr>
          <w:rFonts w:ascii="Times New Roman" w:eastAsia="Calibri" w:hAnsi="Times New Roman" w:cs="Times New Roman"/>
          <w:sz w:val="28"/>
          <w:szCs w:val="28"/>
        </w:rPr>
        <w:t>компетентнісного</w:t>
      </w:r>
      <w:proofErr w:type="spellEnd"/>
      <w:r w:rsidRPr="004E4987">
        <w:rPr>
          <w:rFonts w:ascii="Times New Roman" w:eastAsia="Calibri" w:hAnsi="Times New Roman" w:cs="Times New Roman"/>
          <w:sz w:val="28"/>
          <w:szCs w:val="28"/>
        </w:rPr>
        <w:t xml:space="preserve"> підходу </w:t>
      </w:r>
      <w:r>
        <w:rPr>
          <w:rFonts w:ascii="Times New Roman" w:eastAsia="Calibri" w:hAnsi="Times New Roman" w:cs="Times New Roman"/>
          <w:sz w:val="28"/>
          <w:szCs w:val="28"/>
        </w:rPr>
        <w:t>передбачає</w:t>
      </w:r>
      <w:r w:rsidRPr="004E4987">
        <w:rPr>
          <w:rFonts w:ascii="Times New Roman" w:eastAsia="Calibri" w:hAnsi="Times New Roman" w:cs="Times New Roman"/>
          <w:sz w:val="28"/>
          <w:szCs w:val="28"/>
        </w:rPr>
        <w:t xml:space="preserve"> </w:t>
      </w:r>
      <w:r>
        <w:rPr>
          <w:rFonts w:ascii="Times New Roman" w:eastAsia="Calibri" w:hAnsi="Times New Roman" w:cs="Times New Roman"/>
          <w:sz w:val="28"/>
          <w:szCs w:val="28"/>
        </w:rPr>
        <w:t>врахування різних аспектів професійної</w:t>
      </w:r>
      <w:r w:rsidR="0053694D">
        <w:rPr>
          <w:rFonts w:ascii="Times New Roman" w:eastAsia="Calibri" w:hAnsi="Times New Roman" w:cs="Times New Roman"/>
          <w:sz w:val="28"/>
          <w:szCs w:val="28"/>
        </w:rPr>
        <w:t xml:space="preserve"> підготовки фахівців маркетингу. Відтак науковцями окреслюється загальна проблема – уточнити </w:t>
      </w:r>
      <w:r>
        <w:rPr>
          <w:rFonts w:ascii="Times New Roman" w:eastAsia="Calibri" w:hAnsi="Times New Roman" w:cs="Times New Roman"/>
          <w:sz w:val="28"/>
          <w:szCs w:val="28"/>
        </w:rPr>
        <w:t xml:space="preserve"> </w:t>
      </w:r>
      <w:r w:rsidR="0053694D">
        <w:rPr>
          <w:rFonts w:ascii="Times New Roman" w:eastAsia="Calibri" w:hAnsi="Times New Roman" w:cs="Times New Roman"/>
          <w:sz w:val="28"/>
          <w:szCs w:val="28"/>
        </w:rPr>
        <w:t xml:space="preserve">структуру </w:t>
      </w:r>
      <w:r w:rsidR="0053694D" w:rsidRPr="004E4987">
        <w:rPr>
          <w:rFonts w:ascii="Times New Roman" w:eastAsia="Calibri" w:hAnsi="Times New Roman" w:cs="Times New Roman"/>
          <w:sz w:val="28"/>
          <w:szCs w:val="28"/>
        </w:rPr>
        <w:t>професійної компетентності майбутніх маркетологів</w:t>
      </w:r>
      <w:r w:rsidR="0053694D">
        <w:rPr>
          <w:rFonts w:ascii="Times New Roman" w:eastAsia="Calibri" w:hAnsi="Times New Roman" w:cs="Times New Roman"/>
          <w:sz w:val="28"/>
          <w:szCs w:val="28"/>
        </w:rPr>
        <w:t xml:space="preserve">. </w:t>
      </w:r>
      <w:r w:rsidRPr="004E4987">
        <w:rPr>
          <w:rFonts w:ascii="Times New Roman" w:eastAsia="Calibri" w:hAnsi="Times New Roman" w:cs="Times New Roman"/>
          <w:sz w:val="28"/>
          <w:szCs w:val="28"/>
        </w:rPr>
        <w:t xml:space="preserve">Вирішення </w:t>
      </w:r>
      <w:r>
        <w:rPr>
          <w:rFonts w:ascii="Times New Roman" w:eastAsia="Calibri" w:hAnsi="Times New Roman" w:cs="Times New Roman"/>
          <w:sz w:val="28"/>
          <w:szCs w:val="28"/>
        </w:rPr>
        <w:t>цього завдання</w:t>
      </w:r>
      <w:r w:rsidRPr="004E4987">
        <w:rPr>
          <w:rFonts w:ascii="Times New Roman" w:eastAsia="Calibri" w:hAnsi="Times New Roman" w:cs="Times New Roman"/>
          <w:sz w:val="28"/>
          <w:szCs w:val="28"/>
        </w:rPr>
        <w:t xml:space="preserve"> дасть змогу підвищити конкурентоздатність і затребуваність маркетологів у різних галузях економіки, які сьогодні гостро потребують висококваліфікованих фахівців</w:t>
      </w:r>
      <w:r w:rsidR="0053694D">
        <w:rPr>
          <w:rFonts w:ascii="Times New Roman" w:eastAsia="Calibri" w:hAnsi="Times New Roman" w:cs="Times New Roman"/>
          <w:sz w:val="28"/>
          <w:szCs w:val="28"/>
        </w:rPr>
        <w:t xml:space="preserve">, </w:t>
      </w:r>
      <w:r>
        <w:rPr>
          <w:rFonts w:ascii="Times New Roman" w:eastAsia="Calibri" w:hAnsi="Times New Roman" w:cs="Times New Roman"/>
          <w:sz w:val="28"/>
          <w:szCs w:val="28"/>
        </w:rPr>
        <w:t>що дає змогу</w:t>
      </w:r>
      <w:r w:rsidRPr="004E4987">
        <w:rPr>
          <w:rFonts w:ascii="Times New Roman" w:eastAsia="Calibri" w:hAnsi="Times New Roman" w:cs="Times New Roman"/>
          <w:sz w:val="28"/>
          <w:szCs w:val="28"/>
        </w:rPr>
        <w:t xml:space="preserve"> проводити ефективну економічну політику вітчизняних організацій і підприємств, успішно конкурувати на внутрішньому і зовнішніх ринках. Слушною стосовно цього є думка </w:t>
      </w:r>
      <w:r w:rsidR="0053694D" w:rsidRPr="00715B2D">
        <w:rPr>
          <w:rFonts w:ascii="Times New Roman" w:eastAsia="Calibri" w:hAnsi="Times New Roman" w:cs="Times New Roman"/>
          <w:color w:val="000000" w:themeColor="text1"/>
          <w:sz w:val="28"/>
          <w:szCs w:val="28"/>
        </w:rPr>
        <w:t>Д. </w:t>
      </w:r>
      <w:proofErr w:type="spellStart"/>
      <w:r w:rsidR="0053694D" w:rsidRPr="00715B2D">
        <w:rPr>
          <w:rFonts w:ascii="Times New Roman" w:eastAsia="Calibri" w:hAnsi="Times New Roman" w:cs="Times New Roman"/>
          <w:color w:val="000000" w:themeColor="text1"/>
          <w:sz w:val="28"/>
          <w:szCs w:val="28"/>
        </w:rPr>
        <w:t>Левітеса</w:t>
      </w:r>
      <w:proofErr w:type="spellEnd"/>
      <w:r w:rsidR="0053694D" w:rsidRPr="00715B2D">
        <w:rPr>
          <w:rFonts w:ascii="Times New Roman" w:eastAsia="Calibri" w:hAnsi="Times New Roman" w:cs="Times New Roman"/>
          <w:color w:val="000000" w:themeColor="text1"/>
          <w:sz w:val="28"/>
          <w:szCs w:val="28"/>
        </w:rPr>
        <w:t xml:space="preserve">, </w:t>
      </w:r>
      <w:r w:rsidRPr="004E4987">
        <w:rPr>
          <w:rFonts w:ascii="Times New Roman" w:eastAsia="Calibri" w:hAnsi="Times New Roman" w:cs="Times New Roman"/>
          <w:sz w:val="28"/>
          <w:szCs w:val="28"/>
        </w:rPr>
        <w:t>котрий виокремлює сучасні глобальні освітні тенденції, які відображають специфіку професійної підготовки майбутніх маркетологів в умовах вищої школи:</w:t>
      </w:r>
      <w:r w:rsidR="0053694D">
        <w:rPr>
          <w:rFonts w:ascii="Times New Roman" w:eastAsia="Calibri" w:hAnsi="Times New Roman" w:cs="Times New Roman"/>
          <w:sz w:val="28"/>
          <w:szCs w:val="28"/>
        </w:rPr>
        <w:t xml:space="preserve"> </w:t>
      </w:r>
      <w:r w:rsidRPr="004E4987">
        <w:rPr>
          <w:rFonts w:ascii="Times New Roman" w:eastAsia="Calibri" w:hAnsi="Times New Roman" w:cs="Times New Roman"/>
          <w:sz w:val="28"/>
          <w:szCs w:val="28"/>
        </w:rPr>
        <w:t>навчити жити і працювати разом, в команді, в групі;</w:t>
      </w:r>
      <w:r w:rsidR="0053694D">
        <w:rPr>
          <w:rFonts w:ascii="Times New Roman" w:eastAsia="Calibri" w:hAnsi="Times New Roman" w:cs="Times New Roman"/>
          <w:sz w:val="28"/>
          <w:szCs w:val="28"/>
        </w:rPr>
        <w:t xml:space="preserve"> </w:t>
      </w:r>
      <w:r w:rsidRPr="004E4987">
        <w:rPr>
          <w:rFonts w:ascii="Times New Roman" w:eastAsia="Calibri" w:hAnsi="Times New Roman" w:cs="Times New Roman"/>
          <w:sz w:val="28"/>
          <w:szCs w:val="28"/>
        </w:rPr>
        <w:t xml:space="preserve">приймати відповідальність і запобігати конфліктам; навчити вчитися, тобто орієнтація освітньої діяльності на активне </w:t>
      </w:r>
      <w:r w:rsidRPr="004E4987">
        <w:rPr>
          <w:rFonts w:ascii="Times New Roman" w:eastAsia="Calibri" w:hAnsi="Times New Roman" w:cs="Times New Roman"/>
          <w:sz w:val="28"/>
          <w:szCs w:val="28"/>
        </w:rPr>
        <w:lastRenderedPageBreak/>
        <w:t>освоєння способів пошуку нової інформації;</w:t>
      </w:r>
      <w:r w:rsidR="0053694D">
        <w:rPr>
          <w:rFonts w:ascii="Times New Roman" w:eastAsia="Calibri" w:hAnsi="Times New Roman" w:cs="Times New Roman"/>
          <w:sz w:val="28"/>
          <w:szCs w:val="28"/>
        </w:rPr>
        <w:t xml:space="preserve"> </w:t>
      </w:r>
      <w:r w:rsidRPr="004E4987">
        <w:rPr>
          <w:rFonts w:ascii="Times New Roman" w:eastAsia="Calibri" w:hAnsi="Times New Roman" w:cs="Times New Roman"/>
          <w:sz w:val="28"/>
          <w:szCs w:val="28"/>
        </w:rPr>
        <w:t xml:space="preserve">постійне стимулювання пізнавальних потреб особистості у поєднанні з адаптацією освітнього процесу до вже сформованих психічних структур особистості; підготовка до активного освоєння ситуації соціальних змін; самоактуалізація і самовизначення студента в процесі навчання як основний показник </w:t>
      </w:r>
      <w:r w:rsidR="007C01B5">
        <w:rPr>
          <w:rFonts w:ascii="Times New Roman" w:eastAsia="Calibri" w:hAnsi="Times New Roman" w:cs="Times New Roman"/>
          <w:sz w:val="28"/>
          <w:szCs w:val="28"/>
        </w:rPr>
        <w:t xml:space="preserve">успішності освітньої </w:t>
      </w:r>
      <w:r w:rsidR="007C01B5" w:rsidRPr="00715B2D">
        <w:rPr>
          <w:rFonts w:ascii="Times New Roman" w:eastAsia="Calibri" w:hAnsi="Times New Roman" w:cs="Times New Roman"/>
          <w:color w:val="000000" w:themeColor="text1"/>
          <w:sz w:val="28"/>
          <w:szCs w:val="28"/>
        </w:rPr>
        <w:t>діяльності</w:t>
      </w:r>
      <w:r w:rsidR="0053694D" w:rsidRPr="00715B2D">
        <w:rPr>
          <w:rFonts w:ascii="Times New Roman" w:eastAsia="Calibri" w:hAnsi="Times New Roman" w:cs="Times New Roman"/>
          <w:color w:val="000000" w:themeColor="text1"/>
          <w:sz w:val="28"/>
          <w:szCs w:val="28"/>
        </w:rPr>
        <w:t xml:space="preserve"> [</w:t>
      </w:r>
      <w:r w:rsidR="007C01B5" w:rsidRPr="00715B2D">
        <w:rPr>
          <w:rFonts w:ascii="Times New Roman" w:eastAsia="Calibri" w:hAnsi="Times New Roman" w:cs="Times New Roman"/>
          <w:color w:val="000000" w:themeColor="text1"/>
          <w:sz w:val="28"/>
          <w:szCs w:val="28"/>
        </w:rPr>
        <w:t>5, с. 9]</w:t>
      </w:r>
      <w:r w:rsidR="00715B2D" w:rsidRPr="00715B2D">
        <w:rPr>
          <w:rFonts w:ascii="Times New Roman" w:eastAsia="Calibri" w:hAnsi="Times New Roman" w:cs="Times New Roman"/>
          <w:color w:val="000000" w:themeColor="text1"/>
          <w:sz w:val="28"/>
          <w:szCs w:val="28"/>
        </w:rPr>
        <w:t>.</w:t>
      </w:r>
    </w:p>
    <w:p w:rsidR="00755D03" w:rsidRPr="004E4987" w:rsidRDefault="004E4987" w:rsidP="000D1DC3">
      <w:pPr>
        <w:spacing w:after="0" w:line="360" w:lineRule="auto"/>
        <w:ind w:firstLine="708"/>
        <w:jc w:val="both"/>
        <w:rPr>
          <w:rFonts w:ascii="Times New Roman" w:eastAsia="TimesNewRoman" w:hAnsi="Times New Roman" w:cs="Times New Roman"/>
          <w:sz w:val="28"/>
          <w:szCs w:val="28"/>
        </w:rPr>
      </w:pPr>
      <w:r w:rsidRPr="00715B2D">
        <w:rPr>
          <w:rFonts w:ascii="Times New Roman" w:eastAsia="Times New Roman" w:hAnsi="Times New Roman" w:cs="Times New Roman"/>
          <w:iCs/>
          <w:color w:val="000000" w:themeColor="text1"/>
          <w:sz w:val="28"/>
          <w:szCs w:val="28"/>
          <w:lang w:eastAsia="uk-UA"/>
        </w:rPr>
        <w:t xml:space="preserve">Аналіз останніх досліджень і публікацій, в яких започатковано розв’язання даної проблеми і на </w:t>
      </w:r>
      <w:r w:rsidR="0053694D" w:rsidRPr="00715B2D">
        <w:rPr>
          <w:rFonts w:ascii="Times New Roman" w:eastAsia="Times New Roman" w:hAnsi="Times New Roman" w:cs="Times New Roman"/>
          <w:iCs/>
          <w:color w:val="000000" w:themeColor="text1"/>
          <w:sz w:val="28"/>
          <w:szCs w:val="28"/>
          <w:lang w:eastAsia="uk-UA"/>
        </w:rPr>
        <w:t>які спирається автор, свідчать, що</w:t>
      </w:r>
      <w:r w:rsidRPr="00715B2D">
        <w:rPr>
          <w:rFonts w:ascii="Times New Roman" w:eastAsia="Times New Roman" w:hAnsi="Times New Roman" w:cs="Times New Roman"/>
          <w:i/>
          <w:iCs/>
          <w:color w:val="000000" w:themeColor="text1"/>
          <w:sz w:val="24"/>
          <w:szCs w:val="24"/>
          <w:lang w:eastAsia="uk-UA"/>
        </w:rPr>
        <w:t xml:space="preserve"> </w:t>
      </w:r>
      <w:r w:rsidR="0053694D" w:rsidRPr="00715B2D">
        <w:rPr>
          <w:rFonts w:ascii="Times New Roman" w:eastAsia="Calibri" w:hAnsi="Times New Roman" w:cs="Times New Roman"/>
          <w:color w:val="000000" w:themeColor="text1"/>
          <w:sz w:val="28"/>
          <w:szCs w:val="28"/>
        </w:rPr>
        <w:t>к</w:t>
      </w:r>
      <w:r w:rsidRPr="00715B2D">
        <w:rPr>
          <w:rFonts w:ascii="Times New Roman" w:eastAsia="Calibri" w:hAnsi="Times New Roman" w:cs="Times New Roman"/>
          <w:color w:val="000000" w:themeColor="text1"/>
          <w:sz w:val="28"/>
          <w:szCs w:val="28"/>
        </w:rPr>
        <w:t>онцептуальною базою для успішного життя та функціонування суспільства у межах системи безперервної освіти майбутніх маркетологів є теоретико-методичні аспекти формування ключових професійних компетенцій, які, як зазначає І. </w:t>
      </w:r>
      <w:proofErr w:type="spellStart"/>
      <w:r w:rsidRPr="00715B2D">
        <w:rPr>
          <w:rFonts w:ascii="Times New Roman" w:eastAsia="Calibri" w:hAnsi="Times New Roman" w:cs="Times New Roman"/>
          <w:color w:val="000000" w:themeColor="text1"/>
          <w:sz w:val="28"/>
          <w:szCs w:val="28"/>
        </w:rPr>
        <w:t>Ромащенко</w:t>
      </w:r>
      <w:proofErr w:type="spellEnd"/>
      <w:r w:rsidRPr="00715B2D">
        <w:rPr>
          <w:rFonts w:ascii="Times New Roman" w:eastAsia="Calibri" w:hAnsi="Times New Roman" w:cs="Times New Roman"/>
          <w:color w:val="000000" w:themeColor="text1"/>
          <w:sz w:val="28"/>
          <w:szCs w:val="28"/>
        </w:rPr>
        <w:t>, доцільно розділити на 3 категорії:</w:t>
      </w:r>
      <w:r w:rsidR="0053694D" w:rsidRPr="00715B2D">
        <w:rPr>
          <w:rFonts w:ascii="Times New Roman" w:eastAsia="Calibri" w:hAnsi="Times New Roman" w:cs="Times New Roman"/>
          <w:color w:val="000000" w:themeColor="text1"/>
          <w:sz w:val="28"/>
          <w:szCs w:val="28"/>
        </w:rPr>
        <w:t xml:space="preserve"> </w:t>
      </w:r>
      <w:r w:rsidRPr="00715B2D">
        <w:rPr>
          <w:rFonts w:ascii="Times New Roman" w:eastAsia="Calibri" w:hAnsi="Times New Roman" w:cs="Times New Roman"/>
          <w:color w:val="000000" w:themeColor="text1"/>
          <w:sz w:val="28"/>
          <w:szCs w:val="28"/>
        </w:rPr>
        <w:t>1) автономна дія – відповідальність та здатність захищати права, інтереси й потреби інших; складати та здійснювати плани й особисті проект</w:t>
      </w:r>
      <w:r w:rsidR="0053694D" w:rsidRPr="00715B2D">
        <w:rPr>
          <w:rFonts w:ascii="Times New Roman" w:eastAsia="Calibri" w:hAnsi="Times New Roman" w:cs="Times New Roman"/>
          <w:color w:val="000000" w:themeColor="text1"/>
          <w:sz w:val="28"/>
          <w:szCs w:val="28"/>
        </w:rPr>
        <w:t xml:space="preserve">и та діяти у широкому контексті; </w:t>
      </w:r>
      <w:r w:rsidRPr="00715B2D">
        <w:rPr>
          <w:rFonts w:ascii="Times New Roman" w:eastAsia="Calibri" w:hAnsi="Times New Roman" w:cs="Times New Roman"/>
          <w:color w:val="000000" w:themeColor="text1"/>
          <w:sz w:val="28"/>
          <w:szCs w:val="28"/>
        </w:rPr>
        <w:t xml:space="preserve">2) інтерактивне використання засобів – здатність </w:t>
      </w:r>
      <w:proofErr w:type="spellStart"/>
      <w:r w:rsidRPr="00715B2D">
        <w:rPr>
          <w:rFonts w:ascii="Times New Roman" w:eastAsia="Calibri" w:hAnsi="Times New Roman" w:cs="Times New Roman"/>
          <w:color w:val="000000" w:themeColor="text1"/>
          <w:sz w:val="28"/>
          <w:szCs w:val="28"/>
        </w:rPr>
        <w:t>інтерактивно</w:t>
      </w:r>
      <w:proofErr w:type="spellEnd"/>
      <w:r w:rsidRPr="00715B2D">
        <w:rPr>
          <w:rFonts w:ascii="Times New Roman" w:eastAsia="Calibri" w:hAnsi="Times New Roman" w:cs="Times New Roman"/>
          <w:color w:val="000000" w:themeColor="text1"/>
          <w:sz w:val="28"/>
          <w:szCs w:val="28"/>
        </w:rPr>
        <w:t xml:space="preserve"> застосовувати мову, символіку, тексти, знання та інформаційну грамотність, а також (нові) інтерактивні технології;</w:t>
      </w:r>
      <w:r w:rsidR="0053694D" w:rsidRPr="00715B2D">
        <w:rPr>
          <w:rFonts w:ascii="Times New Roman" w:eastAsia="Calibri" w:hAnsi="Times New Roman" w:cs="Times New Roman"/>
          <w:color w:val="000000" w:themeColor="text1"/>
          <w:sz w:val="28"/>
          <w:szCs w:val="28"/>
        </w:rPr>
        <w:t xml:space="preserve"> </w:t>
      </w:r>
      <w:r w:rsidRPr="00715B2D">
        <w:rPr>
          <w:rFonts w:ascii="Times New Roman" w:eastAsia="Calibri" w:hAnsi="Times New Roman" w:cs="Times New Roman"/>
          <w:color w:val="000000" w:themeColor="text1"/>
          <w:sz w:val="28"/>
          <w:szCs w:val="28"/>
        </w:rPr>
        <w:t>3) вміння функціонувати в соціально гетерогенних групах – здатність успішно взаємодіяти з іншими, співпрацювати та розв’язувати конфлікти </w:t>
      </w:r>
      <w:r w:rsidR="007C01B5" w:rsidRPr="00715B2D">
        <w:rPr>
          <w:rFonts w:ascii="Times New Roman" w:eastAsia="Calibri" w:hAnsi="Times New Roman" w:cs="Times New Roman"/>
          <w:color w:val="000000" w:themeColor="text1"/>
          <w:sz w:val="28"/>
          <w:szCs w:val="28"/>
        </w:rPr>
        <w:t>[8, с. </w:t>
      </w:r>
      <w:r w:rsidRPr="00715B2D">
        <w:rPr>
          <w:rFonts w:ascii="Times New Roman" w:eastAsia="Calibri" w:hAnsi="Times New Roman" w:cs="Times New Roman"/>
          <w:color w:val="000000" w:themeColor="text1"/>
          <w:sz w:val="28"/>
          <w:szCs w:val="28"/>
        </w:rPr>
        <w:t>17].</w:t>
      </w:r>
      <w:r w:rsidR="0053694D" w:rsidRPr="00715B2D">
        <w:rPr>
          <w:rFonts w:ascii="Times New Roman" w:eastAsia="Calibri" w:hAnsi="Times New Roman" w:cs="Times New Roman"/>
          <w:color w:val="000000" w:themeColor="text1"/>
          <w:sz w:val="28"/>
          <w:szCs w:val="28"/>
        </w:rPr>
        <w:t xml:space="preserve"> Підтримує уявлення автора про </w:t>
      </w:r>
      <w:proofErr w:type="spellStart"/>
      <w:r w:rsidR="0053694D" w:rsidRPr="00715B2D">
        <w:rPr>
          <w:rFonts w:ascii="Times New Roman" w:eastAsia="Calibri" w:hAnsi="Times New Roman" w:cs="Times New Roman"/>
          <w:color w:val="000000" w:themeColor="text1"/>
          <w:sz w:val="28"/>
          <w:szCs w:val="28"/>
        </w:rPr>
        <w:t>трьох</w:t>
      </w:r>
      <w:r w:rsidRPr="00715B2D">
        <w:rPr>
          <w:rFonts w:ascii="Times New Roman" w:eastAsia="Calibri" w:hAnsi="Times New Roman" w:cs="Times New Roman"/>
          <w:color w:val="000000" w:themeColor="text1"/>
          <w:sz w:val="28"/>
          <w:szCs w:val="28"/>
        </w:rPr>
        <w:t>категорійну</w:t>
      </w:r>
      <w:proofErr w:type="spellEnd"/>
      <w:r w:rsidRPr="00715B2D">
        <w:rPr>
          <w:rFonts w:ascii="Times New Roman" w:eastAsia="Calibri" w:hAnsi="Times New Roman" w:cs="Times New Roman"/>
          <w:color w:val="000000" w:themeColor="text1"/>
          <w:sz w:val="28"/>
          <w:szCs w:val="28"/>
        </w:rPr>
        <w:t xml:space="preserve"> структуру ключових </w:t>
      </w:r>
      <w:proofErr w:type="spellStart"/>
      <w:r w:rsidRPr="00715B2D">
        <w:rPr>
          <w:rFonts w:ascii="Times New Roman" w:eastAsia="Calibri" w:hAnsi="Times New Roman" w:cs="Times New Roman"/>
          <w:color w:val="000000" w:themeColor="text1"/>
          <w:sz w:val="28"/>
          <w:szCs w:val="28"/>
        </w:rPr>
        <w:t>компетенцій</w:t>
      </w:r>
      <w:proofErr w:type="spellEnd"/>
      <w:r w:rsidRPr="00715B2D">
        <w:rPr>
          <w:rFonts w:ascii="Times New Roman" w:eastAsia="Calibri" w:hAnsi="Times New Roman" w:cs="Times New Roman"/>
          <w:color w:val="000000" w:themeColor="text1"/>
          <w:sz w:val="28"/>
          <w:szCs w:val="28"/>
        </w:rPr>
        <w:t xml:space="preserve">, в якій демократичні принципи та індивідуалізм є центральними рисами, що розглядаються з інтернаціональних міркувань для вміння діяти </w:t>
      </w:r>
      <w:r w:rsidR="0053694D" w:rsidRPr="00715B2D">
        <w:rPr>
          <w:rFonts w:ascii="Times New Roman" w:eastAsia="Calibri" w:hAnsi="Times New Roman" w:cs="Times New Roman"/>
          <w:color w:val="000000" w:themeColor="text1"/>
          <w:sz w:val="28"/>
          <w:szCs w:val="28"/>
        </w:rPr>
        <w:t xml:space="preserve">в складному ринковому середовищ, </w:t>
      </w:r>
      <w:r w:rsidR="007C01B5" w:rsidRPr="00715B2D">
        <w:rPr>
          <w:rFonts w:ascii="Times New Roman" w:eastAsia="Calibri" w:hAnsi="Times New Roman" w:cs="Times New Roman"/>
          <w:color w:val="000000" w:themeColor="text1"/>
          <w:sz w:val="28"/>
          <w:szCs w:val="28"/>
        </w:rPr>
        <w:t>А. </w:t>
      </w:r>
      <w:proofErr w:type="spellStart"/>
      <w:r w:rsidR="0053694D" w:rsidRPr="00715B2D">
        <w:rPr>
          <w:rFonts w:ascii="Times New Roman" w:eastAsia="Calibri" w:hAnsi="Times New Roman" w:cs="Times New Roman"/>
          <w:color w:val="000000" w:themeColor="text1"/>
          <w:sz w:val="28"/>
          <w:szCs w:val="28"/>
        </w:rPr>
        <w:t>Путінцев</w:t>
      </w:r>
      <w:proofErr w:type="spellEnd"/>
      <w:r w:rsidR="0053694D" w:rsidRPr="00715B2D">
        <w:rPr>
          <w:rFonts w:ascii="Times New Roman" w:eastAsia="Calibri" w:hAnsi="Times New Roman" w:cs="Times New Roman"/>
          <w:color w:val="000000" w:themeColor="text1"/>
          <w:sz w:val="28"/>
          <w:szCs w:val="28"/>
        </w:rPr>
        <w:t xml:space="preserve"> </w:t>
      </w:r>
      <w:r w:rsidR="007C01B5" w:rsidRPr="00715B2D">
        <w:rPr>
          <w:rFonts w:ascii="Times New Roman" w:eastAsia="Calibri" w:hAnsi="Times New Roman" w:cs="Times New Roman"/>
          <w:color w:val="000000" w:themeColor="text1"/>
          <w:sz w:val="28"/>
          <w:szCs w:val="28"/>
        </w:rPr>
        <w:t> [7</w:t>
      </w:r>
      <w:r w:rsidRPr="00715B2D">
        <w:rPr>
          <w:rFonts w:ascii="Times New Roman" w:eastAsia="Calibri" w:hAnsi="Times New Roman" w:cs="Times New Roman"/>
          <w:color w:val="000000" w:themeColor="text1"/>
          <w:sz w:val="28"/>
          <w:szCs w:val="28"/>
        </w:rPr>
        <w:t>, с. 148].</w:t>
      </w:r>
      <w:r w:rsidR="0053694D" w:rsidRPr="00715B2D">
        <w:rPr>
          <w:rFonts w:ascii="Times New Roman" w:eastAsia="Calibri" w:hAnsi="Times New Roman" w:cs="Times New Roman"/>
          <w:color w:val="000000" w:themeColor="text1"/>
          <w:sz w:val="28"/>
          <w:szCs w:val="28"/>
        </w:rPr>
        <w:t xml:space="preserve"> </w:t>
      </w:r>
      <w:r w:rsidRPr="00715B2D">
        <w:rPr>
          <w:rFonts w:ascii="Times New Roman" w:eastAsia="Calibri" w:hAnsi="Times New Roman" w:cs="Times New Roman"/>
          <w:color w:val="000000" w:themeColor="text1"/>
          <w:sz w:val="28"/>
          <w:szCs w:val="28"/>
        </w:rPr>
        <w:t>У сучасній дидактиці набули поширення засади чотирикомпонентної структури змісту освіти (Л. </w:t>
      </w:r>
      <w:proofErr w:type="spellStart"/>
      <w:r w:rsidRPr="00715B2D">
        <w:rPr>
          <w:rFonts w:ascii="Times New Roman" w:eastAsia="Calibri" w:hAnsi="Times New Roman" w:cs="Times New Roman"/>
          <w:color w:val="000000" w:themeColor="text1"/>
          <w:sz w:val="28"/>
          <w:szCs w:val="28"/>
        </w:rPr>
        <w:t>Буркова</w:t>
      </w:r>
      <w:proofErr w:type="spellEnd"/>
      <w:r w:rsidRPr="00715B2D">
        <w:rPr>
          <w:rFonts w:ascii="Times New Roman" w:eastAsia="Calibri" w:hAnsi="Times New Roman" w:cs="Times New Roman"/>
          <w:color w:val="000000" w:themeColor="text1"/>
          <w:sz w:val="28"/>
          <w:szCs w:val="28"/>
        </w:rPr>
        <w:t>) [</w:t>
      </w:r>
      <w:r w:rsidR="007C01B5" w:rsidRPr="00715B2D">
        <w:rPr>
          <w:rFonts w:ascii="Times New Roman" w:eastAsia="Calibri" w:hAnsi="Times New Roman" w:cs="Times New Roman"/>
          <w:color w:val="000000" w:themeColor="text1"/>
          <w:sz w:val="28"/>
          <w:szCs w:val="28"/>
        </w:rPr>
        <w:t>3</w:t>
      </w:r>
      <w:r w:rsidRPr="00715B2D">
        <w:rPr>
          <w:rFonts w:ascii="Times New Roman" w:eastAsia="Calibri" w:hAnsi="Times New Roman" w:cs="Times New Roman"/>
          <w:color w:val="000000" w:themeColor="text1"/>
          <w:sz w:val="28"/>
          <w:szCs w:val="28"/>
        </w:rPr>
        <w:t>]</w:t>
      </w:r>
      <w:r w:rsidR="00EF591F" w:rsidRPr="00715B2D">
        <w:rPr>
          <w:rFonts w:ascii="Times New Roman" w:eastAsia="Calibri" w:hAnsi="Times New Roman" w:cs="Times New Roman"/>
          <w:color w:val="000000" w:themeColor="text1"/>
          <w:sz w:val="28"/>
          <w:szCs w:val="28"/>
        </w:rPr>
        <w:t xml:space="preserve">. </w:t>
      </w:r>
      <w:r w:rsidRPr="004E4987">
        <w:rPr>
          <w:rFonts w:ascii="Times New Roman" w:eastAsia="Calibri" w:hAnsi="Times New Roman" w:cs="Times New Roman"/>
          <w:color w:val="000000"/>
          <w:sz w:val="28"/>
          <w:szCs w:val="28"/>
        </w:rPr>
        <w:t xml:space="preserve">Розглядаючи проблеми і перспективи реалізації </w:t>
      </w:r>
      <w:proofErr w:type="spellStart"/>
      <w:r w:rsidRPr="004E4987">
        <w:rPr>
          <w:rFonts w:ascii="Times New Roman" w:eastAsia="Calibri" w:hAnsi="Times New Roman" w:cs="Times New Roman"/>
          <w:color w:val="000000"/>
          <w:sz w:val="28"/>
          <w:szCs w:val="28"/>
        </w:rPr>
        <w:t>компетентнісного</w:t>
      </w:r>
      <w:proofErr w:type="spellEnd"/>
      <w:r w:rsidRPr="004E4987">
        <w:rPr>
          <w:rFonts w:ascii="Times New Roman" w:eastAsia="Calibri" w:hAnsi="Times New Roman" w:cs="Times New Roman"/>
          <w:color w:val="000000"/>
          <w:sz w:val="28"/>
          <w:szCs w:val="28"/>
        </w:rPr>
        <w:t xml:space="preserve"> підходу в освіті О. </w:t>
      </w:r>
      <w:proofErr w:type="spellStart"/>
      <w:r w:rsidRPr="004E4987">
        <w:rPr>
          <w:rFonts w:ascii="Times New Roman" w:eastAsia="Calibri" w:hAnsi="Times New Roman" w:cs="Times New Roman"/>
          <w:color w:val="000000"/>
          <w:sz w:val="28"/>
          <w:szCs w:val="28"/>
        </w:rPr>
        <w:t>Бермус</w:t>
      </w:r>
      <w:proofErr w:type="spellEnd"/>
      <w:r w:rsidRPr="004E4987">
        <w:rPr>
          <w:rFonts w:ascii="Times New Roman" w:eastAsia="Calibri" w:hAnsi="Times New Roman" w:cs="Times New Roman"/>
          <w:color w:val="000000"/>
          <w:sz w:val="28"/>
          <w:szCs w:val="28"/>
        </w:rPr>
        <w:t xml:space="preserve"> зазначає, що навчальний процес у вищій школі – це не лише повідомлення і прищеплення навичок</w:t>
      </w:r>
      <w:r w:rsidRPr="004E4987">
        <w:rPr>
          <w:rFonts w:ascii="Times New Roman" w:eastAsia="Calibri" w:hAnsi="Times New Roman" w:cs="Times New Roman"/>
          <w:sz w:val="28"/>
          <w:szCs w:val="28"/>
        </w:rPr>
        <w:t xml:space="preserve"> і вмінь, а складний системний організм управління і розвитку пізнавальної діяльністю студентів, який пов’язаний з побудовою і функціонуванням системи навчання, яка передбачає організацію, цілі і завдання навчання, зміст, контроль засвоєння </w:t>
      </w:r>
      <w:r w:rsidRPr="00715B2D">
        <w:rPr>
          <w:rFonts w:ascii="Times New Roman" w:eastAsia="Calibri" w:hAnsi="Times New Roman" w:cs="Times New Roman"/>
          <w:color w:val="000000" w:themeColor="text1"/>
          <w:sz w:val="28"/>
          <w:szCs w:val="28"/>
        </w:rPr>
        <w:t xml:space="preserve">знань </w:t>
      </w:r>
      <w:r w:rsidR="007C01B5" w:rsidRPr="00715B2D">
        <w:rPr>
          <w:rFonts w:ascii="Times New Roman" w:eastAsia="Calibri" w:hAnsi="Times New Roman" w:cs="Times New Roman"/>
          <w:color w:val="000000" w:themeColor="text1"/>
          <w:sz w:val="28"/>
          <w:szCs w:val="28"/>
        </w:rPr>
        <w:t>[2</w:t>
      </w:r>
      <w:r w:rsidRPr="00715B2D">
        <w:rPr>
          <w:rFonts w:ascii="Times New Roman" w:eastAsia="Calibri" w:hAnsi="Times New Roman" w:cs="Times New Roman"/>
          <w:color w:val="000000" w:themeColor="text1"/>
          <w:sz w:val="28"/>
          <w:szCs w:val="28"/>
        </w:rPr>
        <w:t xml:space="preserve">]. </w:t>
      </w:r>
      <w:r w:rsidR="00755D03" w:rsidRPr="00715B2D">
        <w:rPr>
          <w:rFonts w:ascii="Times New Roman" w:eastAsia="Calibri" w:hAnsi="Times New Roman" w:cs="Times New Roman"/>
          <w:color w:val="000000" w:themeColor="text1"/>
          <w:sz w:val="28"/>
          <w:szCs w:val="28"/>
        </w:rPr>
        <w:t xml:space="preserve">Важливим </w:t>
      </w:r>
      <w:r w:rsidR="00755D03" w:rsidRPr="004E4987">
        <w:rPr>
          <w:rFonts w:ascii="Times New Roman" w:eastAsia="Calibri" w:hAnsi="Times New Roman" w:cs="Times New Roman"/>
          <w:sz w:val="28"/>
          <w:szCs w:val="28"/>
        </w:rPr>
        <w:t xml:space="preserve">у </w:t>
      </w:r>
      <w:r w:rsidR="00755D03" w:rsidRPr="004E4987">
        <w:rPr>
          <w:rFonts w:ascii="Times New Roman" w:eastAsia="Calibri" w:hAnsi="Times New Roman" w:cs="Times New Roman"/>
          <w:sz w:val="28"/>
          <w:szCs w:val="28"/>
        </w:rPr>
        <w:lastRenderedPageBreak/>
        <w:t xml:space="preserve">визначенні </w:t>
      </w:r>
      <w:proofErr w:type="spellStart"/>
      <w:r w:rsidR="00755D03" w:rsidRPr="004E4987">
        <w:rPr>
          <w:rFonts w:ascii="Times New Roman" w:eastAsia="Calibri" w:hAnsi="Times New Roman" w:cs="Times New Roman"/>
          <w:sz w:val="28"/>
          <w:szCs w:val="28"/>
        </w:rPr>
        <w:t>структуротворчих</w:t>
      </w:r>
      <w:proofErr w:type="spellEnd"/>
      <w:r w:rsidR="00755D03" w:rsidRPr="004E4987">
        <w:rPr>
          <w:rFonts w:ascii="Times New Roman" w:eastAsia="Calibri" w:hAnsi="Times New Roman" w:cs="Times New Roman"/>
          <w:sz w:val="28"/>
          <w:szCs w:val="28"/>
        </w:rPr>
        <w:t xml:space="preserve"> компонентів професійної компетентності майбутніх маркетологів є вивчення та узагальнення наукових досліджень щодо означеної проблеми. </w:t>
      </w:r>
      <w:r w:rsidR="00755D03" w:rsidRPr="004E4987">
        <w:rPr>
          <w:rFonts w:ascii="Times New Roman" w:eastAsia="TimesNewRoman" w:hAnsi="Times New Roman" w:cs="Times New Roman"/>
          <w:sz w:val="28"/>
          <w:szCs w:val="28"/>
        </w:rPr>
        <w:t xml:space="preserve">Так, Л. Служинська, </w:t>
      </w:r>
      <w:r w:rsidR="00755D03" w:rsidRPr="004E4987">
        <w:rPr>
          <w:rFonts w:ascii="Times New Roman" w:eastAsia="Calibri" w:hAnsi="Times New Roman" w:cs="Times New Roman"/>
          <w:sz w:val="28"/>
          <w:szCs w:val="28"/>
        </w:rPr>
        <w:t xml:space="preserve">розглядаючи проблему підготовки студентів економічного університету до професійної самореалізації, </w:t>
      </w:r>
      <w:r w:rsidR="00755D03" w:rsidRPr="004E4987">
        <w:rPr>
          <w:rFonts w:ascii="Times New Roman" w:eastAsia="TimesNewRoman" w:hAnsi="Times New Roman" w:cs="Times New Roman"/>
          <w:sz w:val="28"/>
          <w:szCs w:val="28"/>
        </w:rPr>
        <w:t>виокремлює</w:t>
      </w:r>
      <w:r w:rsidR="00755D03" w:rsidRPr="004E4987">
        <w:rPr>
          <w:rFonts w:ascii="Times New Roman" w:eastAsia="Calibri" w:hAnsi="Times New Roman" w:cs="Times New Roman"/>
          <w:sz w:val="28"/>
          <w:szCs w:val="28"/>
        </w:rPr>
        <w:t xml:space="preserve"> </w:t>
      </w:r>
      <w:proofErr w:type="spellStart"/>
      <w:r w:rsidR="00755D03" w:rsidRPr="004E4987">
        <w:rPr>
          <w:rFonts w:ascii="Times New Roman" w:eastAsia="Calibri" w:hAnsi="Times New Roman" w:cs="Times New Roman"/>
          <w:sz w:val="28"/>
          <w:szCs w:val="28"/>
        </w:rPr>
        <w:t>цілемотиваційний</w:t>
      </w:r>
      <w:proofErr w:type="spellEnd"/>
      <w:r w:rsidR="00755D03" w:rsidRPr="004E4987">
        <w:rPr>
          <w:rFonts w:ascii="Times New Roman" w:eastAsia="Calibri" w:hAnsi="Times New Roman" w:cs="Times New Roman"/>
          <w:sz w:val="28"/>
          <w:szCs w:val="28"/>
        </w:rPr>
        <w:t>,</w:t>
      </w:r>
      <w:r w:rsidR="00755D03" w:rsidRPr="00715B2D">
        <w:rPr>
          <w:rFonts w:ascii="Times New Roman" w:eastAsia="Calibri" w:hAnsi="Times New Roman" w:cs="Times New Roman"/>
          <w:color w:val="000000" w:themeColor="text1"/>
          <w:sz w:val="28"/>
          <w:szCs w:val="28"/>
        </w:rPr>
        <w:t xml:space="preserve"> предметно-практичний, особистісний, змістовий та рефлексивний компоненти </w:t>
      </w:r>
      <w:r w:rsidR="007C01B5" w:rsidRPr="00715B2D">
        <w:rPr>
          <w:rFonts w:ascii="Times New Roman" w:eastAsia="Calibri" w:hAnsi="Times New Roman" w:cs="Times New Roman"/>
          <w:color w:val="000000" w:themeColor="text1"/>
          <w:sz w:val="28"/>
          <w:szCs w:val="28"/>
        </w:rPr>
        <w:t>[10</w:t>
      </w:r>
      <w:r w:rsidR="00755D03" w:rsidRPr="00715B2D">
        <w:rPr>
          <w:rFonts w:ascii="Times New Roman" w:eastAsia="Calibri" w:hAnsi="Times New Roman" w:cs="Times New Roman"/>
          <w:color w:val="000000" w:themeColor="text1"/>
          <w:sz w:val="28"/>
          <w:szCs w:val="28"/>
        </w:rPr>
        <w:t>, с. 344]. Структурний аналіз професійної компетентності майбутніх фахівців з маркетингу сфери управління з позиції цілісного підходу, на думку І. </w:t>
      </w:r>
      <w:proofErr w:type="spellStart"/>
      <w:r w:rsidR="00755D03" w:rsidRPr="00715B2D">
        <w:rPr>
          <w:rFonts w:ascii="Times New Roman" w:eastAsia="Calibri" w:hAnsi="Times New Roman" w:cs="Times New Roman"/>
          <w:color w:val="000000" w:themeColor="text1"/>
          <w:sz w:val="28"/>
          <w:szCs w:val="28"/>
        </w:rPr>
        <w:t>Ромащенко</w:t>
      </w:r>
      <w:proofErr w:type="spellEnd"/>
      <w:r w:rsidR="00755D03" w:rsidRPr="00715B2D">
        <w:rPr>
          <w:rFonts w:ascii="Times New Roman" w:eastAsia="Calibri" w:hAnsi="Times New Roman" w:cs="Times New Roman"/>
          <w:color w:val="000000" w:themeColor="text1"/>
          <w:sz w:val="28"/>
          <w:szCs w:val="28"/>
        </w:rPr>
        <w:t xml:space="preserve">, охоплює </w:t>
      </w:r>
      <w:r w:rsidR="00755D03" w:rsidRPr="00715B2D">
        <w:rPr>
          <w:rFonts w:ascii="Times New Roman" w:eastAsia="Calibri" w:hAnsi="Times New Roman" w:cs="Times New Roman"/>
          <w:color w:val="000000" w:themeColor="text1"/>
          <w:spacing w:val="-8"/>
          <w:sz w:val="28"/>
          <w:szCs w:val="28"/>
        </w:rPr>
        <w:t xml:space="preserve">єдність таких її структурних компонентів: мотиваційно-ціннісного, </w:t>
      </w:r>
      <w:proofErr w:type="spellStart"/>
      <w:r w:rsidR="00755D03" w:rsidRPr="00715B2D">
        <w:rPr>
          <w:rFonts w:ascii="Times New Roman" w:eastAsia="Calibri" w:hAnsi="Times New Roman" w:cs="Times New Roman"/>
          <w:color w:val="000000" w:themeColor="text1"/>
          <w:spacing w:val="-8"/>
          <w:sz w:val="28"/>
          <w:szCs w:val="28"/>
        </w:rPr>
        <w:t>інформаційно-перцептивного</w:t>
      </w:r>
      <w:proofErr w:type="spellEnd"/>
      <w:r w:rsidR="00755D03" w:rsidRPr="00715B2D">
        <w:rPr>
          <w:rFonts w:ascii="Times New Roman" w:eastAsia="Calibri" w:hAnsi="Times New Roman" w:cs="Times New Roman"/>
          <w:color w:val="000000" w:themeColor="text1"/>
          <w:spacing w:val="-4"/>
          <w:sz w:val="28"/>
          <w:szCs w:val="28"/>
        </w:rPr>
        <w:t xml:space="preserve">, </w:t>
      </w:r>
      <w:r w:rsidR="00755D03" w:rsidRPr="00715B2D">
        <w:rPr>
          <w:rFonts w:ascii="Times New Roman" w:eastAsia="Calibri" w:hAnsi="Times New Roman" w:cs="Times New Roman"/>
          <w:color w:val="000000" w:themeColor="text1"/>
          <w:spacing w:val="-8"/>
          <w:sz w:val="28"/>
          <w:szCs w:val="28"/>
        </w:rPr>
        <w:t>операційно-дієвого</w:t>
      </w:r>
      <w:r w:rsidR="00740868" w:rsidRPr="00715B2D">
        <w:rPr>
          <w:rFonts w:ascii="Times New Roman" w:eastAsia="Calibri" w:hAnsi="Times New Roman" w:cs="Times New Roman"/>
          <w:color w:val="000000" w:themeColor="text1"/>
          <w:spacing w:val="-8"/>
          <w:sz w:val="28"/>
          <w:szCs w:val="28"/>
        </w:rPr>
        <w:t xml:space="preserve"> </w:t>
      </w:r>
      <w:r w:rsidR="00755D03" w:rsidRPr="00715B2D">
        <w:rPr>
          <w:rFonts w:ascii="Times New Roman" w:eastAsia="Calibri" w:hAnsi="Times New Roman" w:cs="Times New Roman"/>
          <w:color w:val="000000" w:themeColor="text1"/>
          <w:spacing w:val="-8"/>
          <w:sz w:val="28"/>
          <w:szCs w:val="28"/>
        </w:rPr>
        <w:t>та комунікативно-особистісного</w:t>
      </w:r>
      <w:r w:rsidR="00740868" w:rsidRPr="00715B2D">
        <w:rPr>
          <w:rFonts w:ascii="Times New Roman" w:eastAsia="Calibri" w:hAnsi="Times New Roman" w:cs="Times New Roman"/>
          <w:color w:val="000000" w:themeColor="text1"/>
          <w:spacing w:val="-8"/>
          <w:sz w:val="28"/>
          <w:szCs w:val="28"/>
        </w:rPr>
        <w:t xml:space="preserve"> </w:t>
      </w:r>
      <w:r w:rsidR="007C01B5" w:rsidRPr="00715B2D">
        <w:rPr>
          <w:rFonts w:ascii="Times New Roman" w:eastAsia="Calibri" w:hAnsi="Times New Roman" w:cs="Times New Roman"/>
          <w:color w:val="000000" w:themeColor="text1"/>
          <w:spacing w:val="-8"/>
          <w:sz w:val="28"/>
          <w:szCs w:val="28"/>
        </w:rPr>
        <w:t>[9</w:t>
      </w:r>
      <w:r w:rsidR="00755D03" w:rsidRPr="00715B2D">
        <w:rPr>
          <w:rFonts w:ascii="Times New Roman" w:eastAsia="Calibri" w:hAnsi="Times New Roman" w:cs="Times New Roman"/>
          <w:color w:val="000000" w:themeColor="text1"/>
          <w:spacing w:val="-8"/>
          <w:sz w:val="28"/>
          <w:szCs w:val="28"/>
        </w:rPr>
        <w:t xml:space="preserve">, с. 9].  </w:t>
      </w:r>
      <w:r w:rsidR="00740868" w:rsidRPr="004E4987">
        <w:rPr>
          <w:rFonts w:ascii="Times New Roman" w:eastAsia="Calibri" w:hAnsi="Times New Roman" w:cs="Times New Roman"/>
          <w:sz w:val="28"/>
          <w:szCs w:val="28"/>
        </w:rPr>
        <w:t xml:space="preserve">Узагальнюючи різні підходи уточнення сутності професійної компетентності маркетолога В. Ворона у її структурі виокремлює такі компоненти: змістовно-мотиваційний, організаційно-діяльнісний, психотехнічний, в яких інтегрується досвід, теоретичні знання, практичні вміння і значущі для майбутнього маркетолога особистісні якості, що характеризуються як складна багаторівнева стійка структура психічних рис особистості, до суттєвих ознак якої належать мобільність, гнучкість та критичність </w:t>
      </w:r>
      <w:r w:rsidR="00740868" w:rsidRPr="00715B2D">
        <w:rPr>
          <w:rFonts w:ascii="Times New Roman" w:eastAsia="Calibri" w:hAnsi="Times New Roman" w:cs="Times New Roman"/>
          <w:color w:val="000000" w:themeColor="text1"/>
          <w:sz w:val="28"/>
          <w:szCs w:val="28"/>
        </w:rPr>
        <w:t>мислення </w:t>
      </w:r>
      <w:r w:rsidR="007C01B5" w:rsidRPr="00715B2D">
        <w:rPr>
          <w:rFonts w:ascii="Times New Roman" w:eastAsia="Calibri" w:hAnsi="Times New Roman" w:cs="Times New Roman"/>
          <w:color w:val="000000" w:themeColor="text1"/>
          <w:sz w:val="28"/>
          <w:szCs w:val="28"/>
        </w:rPr>
        <w:t>[4</w:t>
      </w:r>
      <w:r w:rsidR="00740868" w:rsidRPr="00715B2D">
        <w:rPr>
          <w:rFonts w:ascii="Times New Roman" w:eastAsia="Calibri" w:hAnsi="Times New Roman" w:cs="Times New Roman"/>
          <w:color w:val="000000" w:themeColor="text1"/>
          <w:sz w:val="28"/>
          <w:szCs w:val="28"/>
        </w:rPr>
        <w:t>, с. 411-414].</w:t>
      </w:r>
    </w:p>
    <w:p w:rsidR="00EF591F" w:rsidRPr="004E4987" w:rsidRDefault="00755D03" w:rsidP="00755D03">
      <w:pPr>
        <w:spacing w:after="0" w:line="360" w:lineRule="auto"/>
        <w:ind w:firstLine="708"/>
        <w:jc w:val="both"/>
        <w:rPr>
          <w:rFonts w:ascii="Times New Roman" w:eastAsia="Times New Roman" w:hAnsi="Times New Roman" w:cs="Times New Roman"/>
          <w:i/>
          <w:iCs/>
          <w:sz w:val="24"/>
          <w:szCs w:val="24"/>
          <w:lang w:eastAsia="uk-UA"/>
        </w:rPr>
      </w:pPr>
      <w:r>
        <w:rPr>
          <w:rFonts w:ascii="Times New Roman" w:eastAsia="Calibri" w:hAnsi="Times New Roman" w:cs="Times New Roman"/>
          <w:sz w:val="28"/>
          <w:szCs w:val="28"/>
        </w:rPr>
        <w:t>Однак,</w:t>
      </w:r>
      <w:r w:rsidR="004E4987" w:rsidRPr="004E4987">
        <w:rPr>
          <w:rFonts w:ascii="Times New Roman" w:eastAsia="Calibri" w:hAnsi="Times New Roman" w:cs="Times New Roman"/>
          <w:sz w:val="28"/>
          <w:szCs w:val="28"/>
        </w:rPr>
        <w:t xml:space="preserve"> важлив</w:t>
      </w:r>
      <w:r w:rsidR="00EF591F">
        <w:rPr>
          <w:rFonts w:ascii="Times New Roman" w:eastAsia="Calibri" w:hAnsi="Times New Roman" w:cs="Times New Roman"/>
          <w:sz w:val="28"/>
          <w:szCs w:val="28"/>
        </w:rPr>
        <w:t xml:space="preserve">ими і невиділеними частинами загальної проблеми, котрим присвячується </w:t>
      </w:r>
      <w:r w:rsidR="00EF591F" w:rsidRPr="00EF591F">
        <w:rPr>
          <w:rFonts w:ascii="Times New Roman" w:eastAsia="Calibri" w:hAnsi="Times New Roman" w:cs="Times New Roman"/>
          <w:sz w:val="28"/>
          <w:szCs w:val="28"/>
        </w:rPr>
        <w:t>означена</w:t>
      </w:r>
      <w:r w:rsidR="00EF591F">
        <w:rPr>
          <w:rFonts w:ascii="Times New Roman" w:eastAsia="Calibri" w:hAnsi="Times New Roman" w:cs="Times New Roman"/>
          <w:sz w:val="28"/>
          <w:szCs w:val="28"/>
        </w:rPr>
        <w:t xml:space="preserve"> стаття,</w:t>
      </w:r>
      <w:r w:rsidR="004E4987" w:rsidRPr="004E4987">
        <w:rPr>
          <w:rFonts w:ascii="Times New Roman" w:eastAsia="Calibri" w:hAnsi="Times New Roman" w:cs="Times New Roman"/>
          <w:sz w:val="28"/>
          <w:szCs w:val="28"/>
        </w:rPr>
        <w:t xml:space="preserve"> є </w:t>
      </w:r>
      <w:r w:rsidR="00EF591F">
        <w:rPr>
          <w:rFonts w:ascii="Times New Roman" w:eastAsia="Calibri" w:hAnsi="Times New Roman" w:cs="Times New Roman"/>
          <w:sz w:val="28"/>
          <w:szCs w:val="28"/>
        </w:rPr>
        <w:t>уточнення</w:t>
      </w:r>
      <w:r w:rsidR="004E4987" w:rsidRPr="004E498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не лише </w:t>
      </w:r>
      <w:proofErr w:type="spellStart"/>
      <w:r w:rsidR="004E4987" w:rsidRPr="004E4987">
        <w:rPr>
          <w:rFonts w:ascii="Times New Roman" w:eastAsia="Calibri" w:hAnsi="Times New Roman" w:cs="Times New Roman"/>
          <w:sz w:val="28"/>
          <w:szCs w:val="28"/>
        </w:rPr>
        <w:t>структуротворчих</w:t>
      </w:r>
      <w:proofErr w:type="spellEnd"/>
      <w:r w:rsidR="004E4987" w:rsidRPr="004E4987">
        <w:rPr>
          <w:rFonts w:ascii="Times New Roman" w:eastAsia="Calibri" w:hAnsi="Times New Roman" w:cs="Times New Roman"/>
          <w:sz w:val="28"/>
          <w:szCs w:val="28"/>
        </w:rPr>
        <w:t xml:space="preserve"> складових (компонентів)</w:t>
      </w:r>
      <w:r>
        <w:rPr>
          <w:rFonts w:ascii="Times New Roman" w:eastAsia="Calibri" w:hAnsi="Times New Roman" w:cs="Times New Roman"/>
          <w:sz w:val="28"/>
          <w:szCs w:val="28"/>
        </w:rPr>
        <w:t>,</w:t>
      </w:r>
      <w:r w:rsidR="004E4987" w:rsidRPr="004E498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 й </w:t>
      </w:r>
      <w:r w:rsidR="00740868">
        <w:rPr>
          <w:rFonts w:ascii="Times New Roman" w:eastAsia="Calibri" w:hAnsi="Times New Roman" w:cs="Times New Roman"/>
          <w:sz w:val="28"/>
          <w:szCs w:val="28"/>
        </w:rPr>
        <w:t>окреслення їх взаємозв</w:t>
      </w:r>
      <w:r w:rsidR="00740868" w:rsidRPr="00740868">
        <w:rPr>
          <w:rFonts w:ascii="Times New Roman" w:eastAsia="Calibri" w:hAnsi="Times New Roman" w:cs="Times New Roman"/>
          <w:sz w:val="28"/>
          <w:szCs w:val="28"/>
        </w:rPr>
        <w:t>’</w:t>
      </w:r>
      <w:r w:rsidR="00740868">
        <w:rPr>
          <w:rFonts w:ascii="Times New Roman" w:eastAsia="Calibri" w:hAnsi="Times New Roman" w:cs="Times New Roman"/>
          <w:sz w:val="28"/>
          <w:szCs w:val="28"/>
        </w:rPr>
        <w:t xml:space="preserve">язку з </w:t>
      </w:r>
      <w:r>
        <w:rPr>
          <w:rFonts w:ascii="Times New Roman" w:eastAsia="Calibri" w:hAnsi="Times New Roman" w:cs="Times New Roman"/>
          <w:sz w:val="28"/>
          <w:szCs w:val="28"/>
        </w:rPr>
        <w:t>критері</w:t>
      </w:r>
      <w:r w:rsidR="00740868">
        <w:rPr>
          <w:rFonts w:ascii="Times New Roman" w:eastAsia="Calibri" w:hAnsi="Times New Roman" w:cs="Times New Roman"/>
          <w:sz w:val="28"/>
          <w:szCs w:val="28"/>
        </w:rPr>
        <w:t>ями</w:t>
      </w:r>
      <w:r>
        <w:rPr>
          <w:rFonts w:ascii="Times New Roman" w:eastAsia="Calibri" w:hAnsi="Times New Roman" w:cs="Times New Roman"/>
          <w:sz w:val="28"/>
          <w:szCs w:val="28"/>
        </w:rPr>
        <w:t>, показник</w:t>
      </w:r>
      <w:r w:rsidR="00740868">
        <w:rPr>
          <w:rFonts w:ascii="Times New Roman" w:eastAsia="Calibri" w:hAnsi="Times New Roman" w:cs="Times New Roman"/>
          <w:sz w:val="28"/>
          <w:szCs w:val="28"/>
        </w:rPr>
        <w:t>ами</w:t>
      </w:r>
      <w:r>
        <w:rPr>
          <w:rFonts w:ascii="Times New Roman" w:eastAsia="Calibri" w:hAnsi="Times New Roman" w:cs="Times New Roman"/>
          <w:sz w:val="28"/>
          <w:szCs w:val="28"/>
        </w:rPr>
        <w:t xml:space="preserve"> та рівн</w:t>
      </w:r>
      <w:r w:rsidR="00740868">
        <w:rPr>
          <w:rFonts w:ascii="Times New Roman" w:eastAsia="Calibri" w:hAnsi="Times New Roman" w:cs="Times New Roman"/>
          <w:sz w:val="28"/>
          <w:szCs w:val="28"/>
        </w:rPr>
        <w:t>ями</w:t>
      </w:r>
      <w:r>
        <w:rPr>
          <w:rFonts w:ascii="Times New Roman" w:eastAsia="Calibri" w:hAnsi="Times New Roman" w:cs="Times New Roman"/>
          <w:sz w:val="28"/>
          <w:szCs w:val="28"/>
        </w:rPr>
        <w:t xml:space="preserve"> сформованості </w:t>
      </w:r>
      <w:r w:rsidR="004E4987" w:rsidRPr="004E4987">
        <w:rPr>
          <w:rFonts w:ascii="Times New Roman" w:eastAsia="Calibri" w:hAnsi="Times New Roman" w:cs="Times New Roman"/>
          <w:sz w:val="28"/>
          <w:szCs w:val="28"/>
        </w:rPr>
        <w:t>професійної компетентності майбутніх маркетологів</w:t>
      </w:r>
      <w:r w:rsidR="00EF591F">
        <w:rPr>
          <w:rFonts w:ascii="Times New Roman" w:eastAsia="Calibri" w:hAnsi="Times New Roman" w:cs="Times New Roman"/>
          <w:sz w:val="28"/>
          <w:szCs w:val="28"/>
        </w:rPr>
        <w:t xml:space="preserve">, </w:t>
      </w:r>
      <w:r w:rsidR="004E4987" w:rsidRPr="004E4987">
        <w:rPr>
          <w:rFonts w:ascii="Times New Roman" w:eastAsia="Calibri" w:hAnsi="Times New Roman" w:cs="Times New Roman"/>
          <w:sz w:val="28"/>
          <w:szCs w:val="28"/>
        </w:rPr>
        <w:t xml:space="preserve">що </w:t>
      </w:r>
      <w:r>
        <w:rPr>
          <w:rFonts w:ascii="Times New Roman" w:eastAsia="Calibri" w:hAnsi="Times New Roman" w:cs="Times New Roman"/>
          <w:sz w:val="28"/>
          <w:szCs w:val="28"/>
        </w:rPr>
        <w:t>визначено основним завданням статті.</w:t>
      </w:r>
    </w:p>
    <w:p w:rsidR="00755D03" w:rsidRDefault="004E4987" w:rsidP="00755D03">
      <w:pPr>
        <w:spacing w:after="0" w:line="360" w:lineRule="auto"/>
        <w:ind w:firstLine="708"/>
        <w:jc w:val="both"/>
        <w:rPr>
          <w:rFonts w:ascii="Times New Roman" w:eastAsia="Calibri" w:hAnsi="Times New Roman" w:cs="Times New Roman"/>
          <w:sz w:val="28"/>
          <w:szCs w:val="28"/>
        </w:rPr>
      </w:pPr>
      <w:r w:rsidRPr="004E4987">
        <w:rPr>
          <w:rFonts w:ascii="Times New Roman" w:eastAsia="TimesNewRoman" w:hAnsi="Times New Roman" w:cs="Times New Roman"/>
          <w:sz w:val="28"/>
          <w:szCs w:val="28"/>
        </w:rPr>
        <w:t xml:space="preserve">Для конкретизації структури </w:t>
      </w:r>
      <w:r w:rsidRPr="004E4987">
        <w:rPr>
          <w:rFonts w:ascii="Times New Roman" w:eastAsia="Calibri" w:hAnsi="Times New Roman" w:cs="Times New Roman"/>
          <w:sz w:val="28"/>
          <w:szCs w:val="28"/>
        </w:rPr>
        <w:t xml:space="preserve">професійної компетентності майбутніх маркетологів </w:t>
      </w:r>
      <w:r w:rsidRPr="004E4987">
        <w:rPr>
          <w:rFonts w:ascii="Times New Roman" w:eastAsia="TimesNewRoman" w:hAnsi="Times New Roman" w:cs="Times New Roman"/>
          <w:sz w:val="28"/>
          <w:szCs w:val="28"/>
        </w:rPr>
        <w:t xml:space="preserve">проаналізовано </w:t>
      </w:r>
      <w:r w:rsidRPr="004E4987">
        <w:rPr>
          <w:rFonts w:ascii="Times New Roman" w:eastAsia="Calibri" w:hAnsi="Times New Roman" w:cs="Times New Roman"/>
          <w:sz w:val="28"/>
          <w:szCs w:val="28"/>
        </w:rPr>
        <w:t>галузевий стандарт вищої освіти України</w:t>
      </w:r>
      <w:r w:rsidRPr="004E4987">
        <w:rPr>
          <w:rFonts w:ascii="Times New Roman" w:eastAsia="TimesNewRoman" w:hAnsi="Times New Roman" w:cs="Times New Roman"/>
          <w:sz w:val="28"/>
          <w:szCs w:val="28"/>
        </w:rPr>
        <w:t xml:space="preserve"> за </w:t>
      </w:r>
      <w:r w:rsidRPr="004E4987">
        <w:rPr>
          <w:rFonts w:ascii="Times New Roman" w:eastAsia="Calibri" w:hAnsi="Times New Roman" w:cs="Times New Roman"/>
          <w:sz w:val="28"/>
          <w:szCs w:val="28"/>
        </w:rPr>
        <w:t xml:space="preserve">освітньо-кваліфікаційною характеристикою (ОКХ) бакалавра напряму підготовки 6.030505 «Маркетинг» </w:t>
      </w:r>
      <w:r w:rsidRPr="004E4987">
        <w:rPr>
          <w:rFonts w:ascii="Times New Roman" w:eastAsia="TimesNewRoman" w:hAnsi="Times New Roman" w:cs="Times New Roman"/>
          <w:sz w:val="28"/>
          <w:szCs w:val="28"/>
        </w:rPr>
        <w:t>та наукові підходи дослідників до означеної проблеми. Важливим документом, в якому</w:t>
      </w:r>
      <w:r w:rsidRPr="004E4987">
        <w:rPr>
          <w:rFonts w:ascii="Times New Roman" w:eastAsia="Calibri" w:hAnsi="Times New Roman" w:cs="Times New Roman"/>
          <w:sz w:val="28"/>
          <w:szCs w:val="28"/>
        </w:rPr>
        <w:t xml:space="preserve"> узагальнюються вимоги з боку держави та світового співтовариства на основі соціального замовлення до підготовки майбутніх маркетологів</w:t>
      </w:r>
      <w:r w:rsidR="00755D03">
        <w:rPr>
          <w:rFonts w:ascii="Times New Roman" w:eastAsia="Calibri" w:hAnsi="Times New Roman" w:cs="Times New Roman"/>
          <w:sz w:val="28"/>
          <w:szCs w:val="28"/>
        </w:rPr>
        <w:t>,</w:t>
      </w:r>
      <w:r w:rsidRPr="004E4987">
        <w:rPr>
          <w:rFonts w:ascii="Times New Roman" w:eastAsia="Calibri" w:hAnsi="Times New Roman" w:cs="Times New Roman"/>
          <w:sz w:val="28"/>
          <w:szCs w:val="28"/>
        </w:rPr>
        <w:t xml:space="preserve"> є галузевий стандарт вищої освіти України. Слід зазначити, що в цьому документі також визначені ключові результати </w:t>
      </w:r>
      <w:r w:rsidRPr="004E4987">
        <w:rPr>
          <w:rFonts w:ascii="Times New Roman" w:eastAsia="Calibri" w:hAnsi="Times New Roman" w:cs="Times New Roman"/>
          <w:sz w:val="28"/>
          <w:szCs w:val="28"/>
        </w:rPr>
        <w:lastRenderedPageBreak/>
        <w:t xml:space="preserve">навчання та професійні </w:t>
      </w:r>
      <w:r w:rsidRPr="00715B2D">
        <w:rPr>
          <w:rFonts w:ascii="Times New Roman" w:eastAsia="Calibri" w:hAnsi="Times New Roman" w:cs="Times New Roman"/>
          <w:color w:val="000000" w:themeColor="text1"/>
          <w:sz w:val="28"/>
          <w:szCs w:val="28"/>
        </w:rPr>
        <w:t>профілі </w:t>
      </w:r>
      <w:r w:rsidR="007C01B5" w:rsidRPr="00715B2D">
        <w:rPr>
          <w:rFonts w:ascii="Times New Roman" w:eastAsia="Calibri" w:hAnsi="Times New Roman" w:cs="Times New Roman"/>
          <w:color w:val="000000" w:themeColor="text1"/>
          <w:sz w:val="28"/>
          <w:szCs w:val="28"/>
        </w:rPr>
        <w:t>[6</w:t>
      </w:r>
      <w:r w:rsidRPr="00715B2D">
        <w:rPr>
          <w:rFonts w:ascii="Times New Roman" w:eastAsia="Calibri" w:hAnsi="Times New Roman" w:cs="Times New Roman"/>
          <w:color w:val="000000" w:themeColor="text1"/>
          <w:sz w:val="28"/>
          <w:szCs w:val="28"/>
        </w:rPr>
        <w:t xml:space="preserve">, с. 58], </w:t>
      </w:r>
      <w:r w:rsidRPr="004E4987">
        <w:rPr>
          <w:rFonts w:ascii="Times New Roman" w:eastAsia="Calibri" w:hAnsi="Times New Roman" w:cs="Times New Roman"/>
          <w:sz w:val="28"/>
          <w:szCs w:val="28"/>
        </w:rPr>
        <w:t xml:space="preserve">які відображають типові завдання діяльності та вміння, якими повинні володіти випускники – майбутні маркетологи.  </w:t>
      </w:r>
    </w:p>
    <w:p w:rsidR="004E4987" w:rsidRPr="004E4987" w:rsidRDefault="004E4987" w:rsidP="00755D03">
      <w:pPr>
        <w:spacing w:after="0" w:line="360" w:lineRule="auto"/>
        <w:ind w:firstLine="708"/>
        <w:jc w:val="both"/>
        <w:rPr>
          <w:rFonts w:ascii="Times New Roman" w:eastAsia="Calibri" w:hAnsi="Times New Roman" w:cs="Times New Roman"/>
          <w:sz w:val="28"/>
          <w:szCs w:val="28"/>
        </w:rPr>
      </w:pPr>
      <w:r w:rsidRPr="004E4987">
        <w:rPr>
          <w:rFonts w:ascii="Times New Roman" w:eastAsia="Calibri" w:hAnsi="Times New Roman" w:cs="Times New Roman"/>
          <w:sz w:val="28"/>
          <w:szCs w:val="28"/>
        </w:rPr>
        <w:t>Згідно з ОКХ майбутніх маркетологів, ключові результати навчання виявляються у здатності виконувати організаційно-управлінську та інформаційно-аналітичну діяльність, в основі якої лежать сформовані вміння студентів конструювати ефективні взаємини, що потребує від викладача застосовувати на заняттях педагогічні інновації активної міжособистісної взаємодії, тобто інновації інтерактивного характеру. Тому ключові результати навчання майбутніх маркетологів відображаються у таких напрямах:</w:t>
      </w:r>
      <w:r w:rsidR="00755D03">
        <w:rPr>
          <w:rFonts w:ascii="Times New Roman" w:eastAsia="Calibri" w:hAnsi="Times New Roman" w:cs="Times New Roman"/>
          <w:sz w:val="28"/>
          <w:szCs w:val="28"/>
        </w:rPr>
        <w:t xml:space="preserve"> </w:t>
      </w:r>
      <w:r w:rsidRPr="004E4987">
        <w:rPr>
          <w:rFonts w:ascii="Times New Roman" w:eastAsia="Times New Roman" w:hAnsi="Times New Roman" w:cs="Times New Roman"/>
          <w:color w:val="000000"/>
          <w:sz w:val="28"/>
          <w:szCs w:val="28"/>
          <w:lang w:eastAsia="ru-RU"/>
        </w:rPr>
        <w:t>розробка перспективних та поточних планів маркетингової діяльності, цінової політики, обґрунтування інструментарію маркетингового дослідження;</w:t>
      </w:r>
      <w:r w:rsidR="00755D03">
        <w:rPr>
          <w:rFonts w:ascii="Times New Roman" w:eastAsia="Calibri" w:hAnsi="Times New Roman" w:cs="Times New Roman"/>
          <w:sz w:val="28"/>
          <w:szCs w:val="28"/>
        </w:rPr>
        <w:t xml:space="preserve"> </w:t>
      </w:r>
      <w:r w:rsidRPr="004E4987">
        <w:rPr>
          <w:rFonts w:ascii="Times New Roman" w:eastAsia="Times New Roman" w:hAnsi="Times New Roman" w:cs="Times New Roman"/>
          <w:color w:val="000000"/>
          <w:sz w:val="28"/>
          <w:szCs w:val="28"/>
          <w:lang w:eastAsia="ru-RU"/>
        </w:rPr>
        <w:t>планування розвитку організації в напрямі підвищення її конкурентоспроможності;</w:t>
      </w:r>
      <w:r w:rsidR="00755D03">
        <w:rPr>
          <w:rFonts w:ascii="Times New Roman" w:eastAsia="Calibri" w:hAnsi="Times New Roman" w:cs="Times New Roman"/>
          <w:sz w:val="28"/>
          <w:szCs w:val="28"/>
        </w:rPr>
        <w:t xml:space="preserve"> </w:t>
      </w:r>
      <w:r w:rsidRPr="004E4987">
        <w:rPr>
          <w:rFonts w:ascii="Times New Roman" w:eastAsia="Times New Roman" w:hAnsi="Times New Roman" w:cs="Times New Roman"/>
          <w:color w:val="000000"/>
          <w:sz w:val="28"/>
          <w:szCs w:val="28"/>
          <w:lang w:eastAsia="ru-RU"/>
        </w:rPr>
        <w:t>складання маркетингових планів на короткотермінову перспективу;</w:t>
      </w:r>
      <w:r w:rsidR="00755D03">
        <w:rPr>
          <w:rFonts w:ascii="Times New Roman" w:eastAsia="Calibri" w:hAnsi="Times New Roman" w:cs="Times New Roman"/>
          <w:sz w:val="28"/>
          <w:szCs w:val="28"/>
        </w:rPr>
        <w:t xml:space="preserve"> </w:t>
      </w:r>
      <w:r w:rsidRPr="004E4987">
        <w:rPr>
          <w:rFonts w:ascii="Times New Roman" w:eastAsia="Times New Roman" w:hAnsi="Times New Roman" w:cs="Times New Roman"/>
          <w:color w:val="000000"/>
          <w:sz w:val="28"/>
          <w:szCs w:val="28"/>
          <w:lang w:eastAsia="ru-RU"/>
        </w:rPr>
        <w:t>організація та проведення</w:t>
      </w:r>
      <w:r w:rsidRPr="004E4987">
        <w:rPr>
          <w:rFonts w:ascii="Times New Roman" w:eastAsia="Calibri" w:hAnsi="Times New Roman" w:cs="Times New Roman"/>
          <w:sz w:val="28"/>
          <w:szCs w:val="28"/>
        </w:rPr>
        <w:t xml:space="preserve"> </w:t>
      </w:r>
      <w:r w:rsidRPr="004E4987">
        <w:rPr>
          <w:rFonts w:ascii="Times New Roman" w:eastAsia="Times New Roman" w:hAnsi="Times New Roman" w:cs="Times New Roman"/>
          <w:color w:val="000000"/>
          <w:sz w:val="28"/>
          <w:szCs w:val="28"/>
          <w:lang w:eastAsia="ru-RU"/>
        </w:rPr>
        <w:t>роботи з удосконалення структури управління маркетинговою діяльністю;</w:t>
      </w:r>
      <w:r w:rsidR="00755D03">
        <w:rPr>
          <w:rFonts w:ascii="Times New Roman" w:eastAsia="Calibri" w:hAnsi="Times New Roman" w:cs="Times New Roman"/>
          <w:sz w:val="28"/>
          <w:szCs w:val="28"/>
        </w:rPr>
        <w:t xml:space="preserve"> </w:t>
      </w:r>
      <w:r w:rsidRPr="004E4987">
        <w:rPr>
          <w:rFonts w:ascii="Times New Roman" w:eastAsia="Calibri" w:hAnsi="Times New Roman" w:cs="Times New Roman"/>
          <w:sz w:val="28"/>
          <w:szCs w:val="28"/>
        </w:rPr>
        <w:t xml:space="preserve">складання аналітичних звітів за результатами діяльності підприємства, його підрозділів та </w:t>
      </w:r>
      <w:r w:rsidRPr="004E4987">
        <w:rPr>
          <w:rFonts w:ascii="Times New Roman" w:eastAsia="Times New Roman" w:hAnsi="Times New Roman" w:cs="Times New Roman"/>
          <w:color w:val="000000"/>
          <w:sz w:val="28"/>
          <w:szCs w:val="28"/>
          <w:lang w:eastAsia="ru-RU"/>
        </w:rPr>
        <w:t>середовища функціонування;</w:t>
      </w:r>
      <w:r w:rsidR="00755D03">
        <w:rPr>
          <w:rFonts w:ascii="Times New Roman" w:eastAsia="Calibri" w:hAnsi="Times New Roman" w:cs="Times New Roman"/>
          <w:sz w:val="28"/>
          <w:szCs w:val="28"/>
        </w:rPr>
        <w:t xml:space="preserve"> </w:t>
      </w:r>
      <w:r w:rsidRPr="004E4987">
        <w:rPr>
          <w:rFonts w:ascii="Times New Roman" w:eastAsia="Times New Roman" w:hAnsi="Times New Roman" w:cs="Times New Roman"/>
          <w:color w:val="000000"/>
          <w:sz w:val="28"/>
          <w:szCs w:val="28"/>
          <w:lang w:eastAsia="ru-RU"/>
        </w:rPr>
        <w:t>забезпечення становлення та підтримання взаємовідносин ділового партнерства із суб’єктами ринку;</w:t>
      </w:r>
      <w:r w:rsidR="00755D03">
        <w:rPr>
          <w:rFonts w:ascii="Times New Roman" w:eastAsia="Calibri" w:hAnsi="Times New Roman" w:cs="Times New Roman"/>
          <w:sz w:val="28"/>
          <w:szCs w:val="28"/>
        </w:rPr>
        <w:t xml:space="preserve"> </w:t>
      </w:r>
      <w:r w:rsidRPr="004E4987">
        <w:rPr>
          <w:rFonts w:ascii="Times New Roman" w:eastAsia="Times New Roman" w:hAnsi="Times New Roman" w:cs="Times New Roman"/>
          <w:color w:val="000000"/>
          <w:sz w:val="28"/>
          <w:szCs w:val="28"/>
          <w:lang w:eastAsia="ru-RU"/>
        </w:rPr>
        <w:t>розробка пропозиції щодо формування і вдосконалення товарної, цінової, збутової політики підприємств з урахуванням максимального задоволення потреб споживачів;</w:t>
      </w:r>
      <w:r w:rsidR="00755D03">
        <w:rPr>
          <w:rFonts w:ascii="Times New Roman" w:eastAsia="Calibri" w:hAnsi="Times New Roman" w:cs="Times New Roman"/>
          <w:sz w:val="28"/>
          <w:szCs w:val="28"/>
        </w:rPr>
        <w:t xml:space="preserve"> </w:t>
      </w:r>
      <w:r w:rsidRPr="004E4987">
        <w:rPr>
          <w:rFonts w:ascii="Times New Roman" w:eastAsia="Times New Roman" w:hAnsi="Times New Roman" w:cs="Times New Roman"/>
          <w:color w:val="000000"/>
          <w:sz w:val="28"/>
          <w:szCs w:val="28"/>
          <w:lang w:eastAsia="ru-RU"/>
        </w:rPr>
        <w:t>організація роботи виставок, ярмарок та інших заходів просування продукції на ринку та моніторинг й аналіз діяльності конкурентів;</w:t>
      </w:r>
      <w:r w:rsidR="00755D03">
        <w:rPr>
          <w:rFonts w:ascii="Times New Roman" w:eastAsia="Calibri" w:hAnsi="Times New Roman" w:cs="Times New Roman"/>
          <w:sz w:val="28"/>
          <w:szCs w:val="28"/>
        </w:rPr>
        <w:t xml:space="preserve"> </w:t>
      </w:r>
      <w:r w:rsidRPr="004E4987">
        <w:rPr>
          <w:rFonts w:ascii="Times New Roman" w:eastAsia="Times New Roman" w:hAnsi="Times New Roman" w:cs="Times New Roman"/>
          <w:color w:val="000000"/>
          <w:sz w:val="28"/>
          <w:szCs w:val="28"/>
          <w:lang w:eastAsia="ru-RU"/>
        </w:rPr>
        <w:t xml:space="preserve">дослідження цільового ринку, споживачів, їхніх мотивацій та тенденцій розвитку попиту, розроблення корт позиціонування брендів, тестування торговельних марок, аналіз етапів їхнього життєвого циклу; аналіз комплексу маркетингових комунікацій, підготовка планів рекламної кампанії тощо. </w:t>
      </w:r>
    </w:p>
    <w:p w:rsidR="00740868" w:rsidRDefault="004E4987" w:rsidP="00740868">
      <w:pPr>
        <w:spacing w:after="0" w:line="360" w:lineRule="auto"/>
        <w:ind w:firstLine="708"/>
        <w:jc w:val="both"/>
        <w:rPr>
          <w:rFonts w:ascii="Times New Roman" w:eastAsia="Calibri" w:hAnsi="Times New Roman" w:cs="Times New Roman"/>
          <w:sz w:val="28"/>
          <w:szCs w:val="28"/>
        </w:rPr>
      </w:pPr>
      <w:r w:rsidRPr="004E4987">
        <w:rPr>
          <w:rFonts w:ascii="Times New Roman" w:eastAsia="Calibri" w:hAnsi="Times New Roman" w:cs="Times New Roman"/>
          <w:sz w:val="28"/>
          <w:szCs w:val="28"/>
        </w:rPr>
        <w:t>В умовах виконання професійних функцій, які відображаються в ключових результатах навчання та з урахуванням мети спільних дій у маркетинговій сфері</w:t>
      </w:r>
      <w:r w:rsidR="00755D03">
        <w:rPr>
          <w:rFonts w:ascii="Times New Roman" w:eastAsia="Calibri" w:hAnsi="Times New Roman" w:cs="Times New Roman"/>
          <w:sz w:val="28"/>
          <w:szCs w:val="28"/>
        </w:rPr>
        <w:t>,</w:t>
      </w:r>
      <w:r w:rsidRPr="004E4987">
        <w:rPr>
          <w:rFonts w:ascii="Times New Roman" w:eastAsia="Calibri" w:hAnsi="Times New Roman" w:cs="Times New Roman"/>
          <w:sz w:val="28"/>
          <w:szCs w:val="28"/>
        </w:rPr>
        <w:t xml:space="preserve"> студенти повинні усвідомлювати основні цілі фахової </w:t>
      </w:r>
      <w:r w:rsidRPr="004E4987">
        <w:rPr>
          <w:rFonts w:ascii="Times New Roman" w:eastAsia="Calibri" w:hAnsi="Times New Roman" w:cs="Times New Roman"/>
          <w:sz w:val="28"/>
          <w:szCs w:val="28"/>
        </w:rPr>
        <w:lastRenderedPageBreak/>
        <w:t xml:space="preserve">діяльності та її структури за допомогою </w:t>
      </w:r>
      <w:r w:rsidR="00755D03">
        <w:rPr>
          <w:rFonts w:ascii="Times New Roman" w:eastAsia="Calibri" w:hAnsi="Times New Roman" w:cs="Times New Roman"/>
          <w:sz w:val="28"/>
          <w:szCs w:val="28"/>
        </w:rPr>
        <w:t>збору й</w:t>
      </w:r>
      <w:r w:rsidRPr="004E4987">
        <w:rPr>
          <w:rFonts w:ascii="Times New Roman" w:eastAsia="Calibri" w:hAnsi="Times New Roman" w:cs="Times New Roman"/>
          <w:sz w:val="28"/>
          <w:szCs w:val="28"/>
        </w:rPr>
        <w:t xml:space="preserve"> аналізу ринкової інформації для підготовки й прийняття найважливіших корпоративних планів і рішень, які можна змоделювати під час дидактичних ігор і навчальних тренінгів. Саме в таких умовах студенти матимуть змогу навчитися приймати рішення щодо</w:t>
      </w:r>
      <w:r w:rsidR="00755D03">
        <w:rPr>
          <w:rFonts w:ascii="Times New Roman" w:eastAsia="Calibri" w:hAnsi="Times New Roman" w:cs="Times New Roman"/>
          <w:sz w:val="28"/>
          <w:szCs w:val="28"/>
        </w:rPr>
        <w:t xml:space="preserve"> ціноутворення</w:t>
      </w:r>
      <w:r w:rsidRPr="004E4987">
        <w:rPr>
          <w:rFonts w:ascii="Times New Roman" w:eastAsia="Calibri" w:hAnsi="Times New Roman" w:cs="Times New Roman"/>
          <w:sz w:val="28"/>
          <w:szCs w:val="28"/>
        </w:rPr>
        <w:t xml:space="preserve"> на продукцію, аналізувати кон’юнктуру товарного ринку і розуміти його основні тренди, продумувати комунікаційну і рекламну стратегії просування продукції, вивчати потреби потенційних і реальних споживачів.</w:t>
      </w:r>
    </w:p>
    <w:p w:rsidR="004E4987" w:rsidRPr="004E4987" w:rsidRDefault="004E4987" w:rsidP="00740868">
      <w:pPr>
        <w:spacing w:after="0" w:line="360" w:lineRule="auto"/>
        <w:ind w:firstLine="708"/>
        <w:jc w:val="both"/>
        <w:rPr>
          <w:rFonts w:ascii="Times New Roman" w:eastAsia="Calibri" w:hAnsi="Times New Roman" w:cs="Times New Roman"/>
          <w:sz w:val="28"/>
          <w:szCs w:val="28"/>
        </w:rPr>
      </w:pPr>
      <w:r w:rsidRPr="004E4987">
        <w:rPr>
          <w:rFonts w:ascii="Times New Roman" w:eastAsia="Calibri" w:hAnsi="Times New Roman" w:cs="Times New Roman"/>
          <w:color w:val="000000"/>
          <w:sz w:val="28"/>
          <w:szCs w:val="28"/>
        </w:rPr>
        <w:t>Професійна діяльність маркетолога орієнтована, передусім, на споживача, на задоволення його потреб, тому налагодження контактів з метою утримання тривалих відносин є основними цілями фахівця з маркетингу.</w:t>
      </w:r>
      <w:r w:rsidRPr="004E4987">
        <w:rPr>
          <w:rFonts w:ascii="Times New Roman" w:eastAsia="TimesNewRoman" w:hAnsi="Times New Roman" w:cs="Times New Roman"/>
          <w:sz w:val="28"/>
          <w:szCs w:val="28"/>
        </w:rPr>
        <w:t xml:space="preserve"> </w:t>
      </w:r>
      <w:r w:rsidRPr="004E4987">
        <w:rPr>
          <w:rFonts w:ascii="Times New Roman" w:eastAsia="Calibri" w:hAnsi="Times New Roman" w:cs="Times New Roman"/>
          <w:color w:val="000000"/>
          <w:sz w:val="28"/>
          <w:szCs w:val="28"/>
        </w:rPr>
        <w:t>Це вимагає від майбутнього фахівця спеціальної підготовки, компетентності у питаннях професійного спілкування.</w:t>
      </w:r>
      <w:r w:rsidRPr="004E4987">
        <w:rPr>
          <w:rFonts w:ascii="Times New Roman" w:eastAsia="TimesNewRoman" w:hAnsi="Times New Roman" w:cs="Times New Roman"/>
          <w:sz w:val="28"/>
          <w:szCs w:val="28"/>
        </w:rPr>
        <w:t xml:space="preserve"> Розглядаючи процес </w:t>
      </w:r>
      <w:r w:rsidRPr="004E4987">
        <w:rPr>
          <w:rFonts w:ascii="Times New Roman" w:eastAsia="Calibri" w:hAnsi="Times New Roman" w:cs="Times New Roman"/>
          <w:sz w:val="28"/>
          <w:szCs w:val="28"/>
        </w:rPr>
        <w:t>формування компетентності професійного спілкування майбутніх маркетологів</w:t>
      </w:r>
      <w:r w:rsidR="00740868">
        <w:rPr>
          <w:rFonts w:ascii="Times New Roman" w:eastAsia="Calibri" w:hAnsi="Times New Roman" w:cs="Times New Roman"/>
          <w:sz w:val="28"/>
          <w:szCs w:val="28"/>
        </w:rPr>
        <w:t>,</w:t>
      </w:r>
      <w:r w:rsidRPr="004E4987">
        <w:rPr>
          <w:rFonts w:ascii="Times New Roman" w:eastAsia="Calibri" w:hAnsi="Times New Roman" w:cs="Times New Roman"/>
          <w:sz w:val="28"/>
          <w:szCs w:val="28"/>
        </w:rPr>
        <w:t xml:space="preserve"> М. </w:t>
      </w:r>
      <w:proofErr w:type="spellStart"/>
      <w:r w:rsidRPr="004E4987">
        <w:rPr>
          <w:rFonts w:ascii="Times New Roman" w:eastAsia="Calibri" w:hAnsi="Times New Roman" w:cs="Times New Roman"/>
          <w:sz w:val="28"/>
          <w:szCs w:val="28"/>
        </w:rPr>
        <w:t>Акічева</w:t>
      </w:r>
      <w:proofErr w:type="spellEnd"/>
      <w:r w:rsidRPr="004E4987">
        <w:rPr>
          <w:rFonts w:ascii="Times New Roman" w:eastAsia="Calibri" w:hAnsi="Times New Roman" w:cs="Times New Roman"/>
          <w:sz w:val="28"/>
          <w:szCs w:val="28"/>
        </w:rPr>
        <w:t xml:space="preserve"> зазначає, що процес формування компетентності передбачає </w:t>
      </w:r>
      <w:r w:rsidR="00740868">
        <w:rPr>
          <w:rFonts w:ascii="Times New Roman" w:eastAsia="Calibri" w:hAnsi="Times New Roman" w:cs="Times New Roman"/>
          <w:sz w:val="28"/>
          <w:szCs w:val="28"/>
        </w:rPr>
        <w:t xml:space="preserve">не лише </w:t>
      </w:r>
      <w:r w:rsidRPr="004E4987">
        <w:rPr>
          <w:rFonts w:ascii="Times New Roman" w:eastAsia="Calibri" w:hAnsi="Times New Roman" w:cs="Times New Roman"/>
          <w:sz w:val="28"/>
          <w:szCs w:val="28"/>
        </w:rPr>
        <w:t xml:space="preserve">єдність його структурних </w:t>
      </w:r>
      <w:r w:rsidR="00740868">
        <w:rPr>
          <w:rFonts w:ascii="Times New Roman" w:eastAsia="Calibri" w:hAnsi="Times New Roman" w:cs="Times New Roman"/>
          <w:sz w:val="28"/>
          <w:szCs w:val="28"/>
        </w:rPr>
        <w:t>компонентів, а й «включення» майбутніх маркетологів у</w:t>
      </w:r>
      <w:r w:rsidRPr="004E4987">
        <w:rPr>
          <w:rFonts w:ascii="Times New Roman" w:eastAsia="Calibri" w:hAnsi="Times New Roman" w:cs="Times New Roman"/>
          <w:sz w:val="28"/>
          <w:szCs w:val="28"/>
        </w:rPr>
        <w:t xml:space="preserve"> ситуації професійно зорієнтованої діяльності шляхом стимулювання </w:t>
      </w:r>
      <w:r w:rsidR="00740868">
        <w:rPr>
          <w:rFonts w:ascii="Times New Roman" w:eastAsia="Calibri" w:hAnsi="Times New Roman" w:cs="Times New Roman"/>
          <w:sz w:val="28"/>
          <w:szCs w:val="28"/>
        </w:rPr>
        <w:t xml:space="preserve">їхньої </w:t>
      </w:r>
      <w:r w:rsidRPr="004E4987">
        <w:rPr>
          <w:rFonts w:ascii="Times New Roman" w:eastAsia="Calibri" w:hAnsi="Times New Roman" w:cs="Times New Roman"/>
          <w:sz w:val="28"/>
          <w:szCs w:val="28"/>
        </w:rPr>
        <w:t>комунікативної активн</w:t>
      </w:r>
      <w:r w:rsidRPr="00715B2D">
        <w:rPr>
          <w:rFonts w:ascii="Times New Roman" w:eastAsia="Calibri" w:hAnsi="Times New Roman" w:cs="Times New Roman"/>
          <w:color w:val="000000" w:themeColor="text1"/>
          <w:sz w:val="28"/>
          <w:szCs w:val="28"/>
        </w:rPr>
        <w:t>ості</w:t>
      </w:r>
      <w:r w:rsidR="00740868" w:rsidRPr="00715B2D">
        <w:rPr>
          <w:rFonts w:ascii="Times New Roman" w:eastAsia="Calibri" w:hAnsi="Times New Roman" w:cs="Times New Roman"/>
          <w:color w:val="000000" w:themeColor="text1"/>
          <w:sz w:val="28"/>
          <w:szCs w:val="28"/>
        </w:rPr>
        <w:t xml:space="preserve"> </w:t>
      </w:r>
      <w:r w:rsidR="007C01B5" w:rsidRPr="00715B2D">
        <w:rPr>
          <w:rFonts w:ascii="Times New Roman" w:eastAsia="Calibri" w:hAnsi="Times New Roman" w:cs="Times New Roman"/>
          <w:color w:val="000000" w:themeColor="text1"/>
          <w:sz w:val="28"/>
          <w:szCs w:val="28"/>
        </w:rPr>
        <w:t>[1</w:t>
      </w:r>
      <w:r w:rsidRPr="00715B2D">
        <w:rPr>
          <w:rFonts w:ascii="Times New Roman" w:eastAsia="Calibri" w:hAnsi="Times New Roman" w:cs="Times New Roman"/>
          <w:color w:val="000000" w:themeColor="text1"/>
          <w:sz w:val="28"/>
          <w:szCs w:val="28"/>
        </w:rPr>
        <w:t xml:space="preserve">, с. 116]. </w:t>
      </w:r>
      <w:r w:rsidR="00740868">
        <w:rPr>
          <w:rFonts w:ascii="Times New Roman" w:eastAsia="TimesNewRoman" w:hAnsi="Times New Roman" w:cs="Times New Roman"/>
          <w:sz w:val="28"/>
          <w:szCs w:val="28"/>
        </w:rPr>
        <w:t>Однак,</w:t>
      </w:r>
      <w:r w:rsidRPr="004E4987">
        <w:rPr>
          <w:rFonts w:ascii="Times New Roman" w:eastAsia="TimesNewRoman" w:hAnsi="Times New Roman" w:cs="Times New Roman"/>
          <w:sz w:val="28"/>
          <w:szCs w:val="28"/>
        </w:rPr>
        <w:t xml:space="preserve"> науковець акцентує увагу лише на комунікативному аспекті професійної компетентності майбутніх маркетологів</w:t>
      </w:r>
      <w:r w:rsidR="00740868">
        <w:rPr>
          <w:rFonts w:ascii="Times New Roman" w:eastAsia="TimesNewRoman" w:hAnsi="Times New Roman" w:cs="Times New Roman"/>
          <w:sz w:val="28"/>
          <w:szCs w:val="28"/>
        </w:rPr>
        <w:t>.</w:t>
      </w:r>
    </w:p>
    <w:p w:rsidR="00166546" w:rsidRDefault="004E4987" w:rsidP="00E72F81">
      <w:pPr>
        <w:spacing w:after="0" w:line="360" w:lineRule="auto"/>
        <w:ind w:firstLine="708"/>
        <w:jc w:val="both"/>
        <w:rPr>
          <w:rFonts w:ascii="Times New Roman" w:eastAsia="Calibri" w:hAnsi="Times New Roman" w:cs="Times New Roman"/>
          <w:i/>
          <w:spacing w:val="-8"/>
          <w:sz w:val="28"/>
          <w:szCs w:val="28"/>
        </w:rPr>
      </w:pPr>
      <w:r w:rsidRPr="004E4987">
        <w:rPr>
          <w:rFonts w:ascii="Times New Roman" w:eastAsia="Calibri" w:hAnsi="Times New Roman" w:cs="Times New Roman"/>
          <w:sz w:val="28"/>
          <w:szCs w:val="28"/>
        </w:rPr>
        <w:t>На основі проведеного аналізу галузевого стандарту вищої освіти України напряму підготовки «Маркетинг» та наукової літератури узагальнюємо, що не існує єдиних структурних компонентів професійної компетентності майбутніх маркетологів. Відтак, припускаємо, що в структурі професійної компетентності майбутніх маркетологів повинні відображатися достат</w:t>
      </w:r>
      <w:r w:rsidR="00BA5DB3">
        <w:rPr>
          <w:rFonts w:ascii="Times New Roman" w:eastAsia="Calibri" w:hAnsi="Times New Roman" w:cs="Times New Roman"/>
          <w:sz w:val="28"/>
          <w:szCs w:val="28"/>
        </w:rPr>
        <w:t>ній рівень професійних знань і в</w:t>
      </w:r>
      <w:r w:rsidRPr="004E4987">
        <w:rPr>
          <w:rFonts w:ascii="Times New Roman" w:eastAsia="Calibri" w:hAnsi="Times New Roman" w:cs="Times New Roman"/>
          <w:sz w:val="28"/>
          <w:szCs w:val="28"/>
        </w:rPr>
        <w:t xml:space="preserve">мінь, необхідний для ефективного виконання конкретного виду робіт; розвинене економічне мислення (володіння методологією та проектно-аналітичними навичками з розробки стратегії й визначення ефективності та оптимізації комерційної діяльності); комунікативні здібності, мобільність і навички ділового спілкування; усвідомлення соціально і особистісно значущих цінностей; стійка мотивація до саморозвитку і особистісного професійного зростання </w:t>
      </w:r>
      <w:r w:rsidRPr="00715B2D">
        <w:rPr>
          <w:rFonts w:ascii="Times New Roman" w:eastAsia="Calibri" w:hAnsi="Times New Roman" w:cs="Times New Roman"/>
          <w:color w:val="000000" w:themeColor="text1"/>
          <w:sz w:val="28"/>
          <w:szCs w:val="28"/>
        </w:rPr>
        <w:t>і тощо. В</w:t>
      </w:r>
      <w:r w:rsidR="00BA5DB3" w:rsidRPr="00715B2D">
        <w:rPr>
          <w:rFonts w:ascii="Times New Roman" w:eastAsia="Calibri" w:hAnsi="Times New Roman" w:cs="Times New Roman"/>
          <w:color w:val="000000" w:themeColor="text1"/>
          <w:sz w:val="28"/>
          <w:szCs w:val="28"/>
        </w:rPr>
        <w:t>ідтак</w:t>
      </w:r>
      <w:r w:rsidRPr="00715B2D">
        <w:rPr>
          <w:rFonts w:ascii="Times New Roman" w:eastAsia="Calibri" w:hAnsi="Times New Roman" w:cs="Times New Roman"/>
          <w:color w:val="000000" w:themeColor="text1"/>
          <w:sz w:val="28"/>
          <w:szCs w:val="28"/>
        </w:rPr>
        <w:t xml:space="preserve">, у структурі професійної компетентності майбутніх </w:t>
      </w:r>
      <w:r w:rsidRPr="00715B2D">
        <w:rPr>
          <w:rFonts w:ascii="Times New Roman" w:eastAsia="Calibri" w:hAnsi="Times New Roman" w:cs="Times New Roman"/>
          <w:color w:val="000000" w:themeColor="text1"/>
          <w:sz w:val="28"/>
          <w:szCs w:val="28"/>
        </w:rPr>
        <w:lastRenderedPageBreak/>
        <w:t xml:space="preserve">маркетологів нами виокремлено такі компоненти: мотиваційний, гностичний, </w:t>
      </w:r>
      <w:proofErr w:type="spellStart"/>
      <w:r w:rsidRPr="00715B2D">
        <w:rPr>
          <w:rFonts w:ascii="Times New Roman" w:eastAsia="Calibri" w:hAnsi="Times New Roman" w:cs="Times New Roman"/>
          <w:color w:val="000000" w:themeColor="text1"/>
          <w:sz w:val="28"/>
          <w:szCs w:val="28"/>
        </w:rPr>
        <w:t>конативний</w:t>
      </w:r>
      <w:proofErr w:type="spellEnd"/>
      <w:r w:rsidRPr="00715B2D">
        <w:rPr>
          <w:rFonts w:ascii="Times New Roman" w:eastAsia="Calibri" w:hAnsi="Times New Roman" w:cs="Times New Roman"/>
          <w:color w:val="000000" w:themeColor="text1"/>
          <w:sz w:val="28"/>
          <w:szCs w:val="28"/>
        </w:rPr>
        <w:t xml:space="preserve"> та особистісний, </w:t>
      </w:r>
      <w:r w:rsidRPr="004E4987">
        <w:rPr>
          <w:rFonts w:ascii="Times New Roman" w:eastAsia="Calibri" w:hAnsi="Times New Roman" w:cs="Times New Roman"/>
          <w:sz w:val="28"/>
          <w:szCs w:val="28"/>
        </w:rPr>
        <w:t>які</w:t>
      </w:r>
      <w:r w:rsidR="00BA5DB3">
        <w:rPr>
          <w:rFonts w:ascii="Times New Roman" w:eastAsia="Calibri" w:hAnsi="Times New Roman" w:cs="Times New Roman"/>
          <w:sz w:val="28"/>
          <w:szCs w:val="28"/>
        </w:rPr>
        <w:t xml:space="preserve"> </w:t>
      </w:r>
      <w:r w:rsidRPr="004E4987">
        <w:rPr>
          <w:rFonts w:ascii="Times New Roman" w:eastAsia="Calibri" w:hAnsi="Times New Roman" w:cs="Times New Roman"/>
          <w:sz w:val="28"/>
          <w:szCs w:val="28"/>
        </w:rPr>
        <w:t>в повній мірі відображають зміст професійної компетентності маркетолога.</w:t>
      </w:r>
      <w:r w:rsidR="00166546">
        <w:rPr>
          <w:rFonts w:ascii="Times New Roman" w:eastAsia="Calibri" w:hAnsi="Times New Roman" w:cs="Times New Roman"/>
          <w:i/>
          <w:spacing w:val="-8"/>
          <w:sz w:val="28"/>
          <w:szCs w:val="28"/>
        </w:rPr>
        <w:t xml:space="preserve"> </w:t>
      </w:r>
    </w:p>
    <w:p w:rsidR="00166546" w:rsidRPr="00166546" w:rsidRDefault="004E4987" w:rsidP="00166546">
      <w:pPr>
        <w:spacing w:after="0" w:line="360" w:lineRule="auto"/>
        <w:ind w:firstLine="708"/>
        <w:jc w:val="both"/>
        <w:rPr>
          <w:rFonts w:ascii="Times New Roman" w:eastAsia="Calibri" w:hAnsi="Times New Roman" w:cs="Times New Roman"/>
          <w:i/>
          <w:spacing w:val="-8"/>
          <w:sz w:val="28"/>
          <w:szCs w:val="28"/>
        </w:rPr>
      </w:pPr>
      <w:r w:rsidRPr="004E4987">
        <w:rPr>
          <w:rFonts w:ascii="Times New Roman" w:eastAsia="Calibri" w:hAnsi="Times New Roman" w:cs="Times New Roman"/>
          <w:sz w:val="28"/>
          <w:szCs w:val="28"/>
        </w:rPr>
        <w:t xml:space="preserve">Формування кожного компонента та загалом професійної компетентності майбутніх маркетологів передбачає оперативний зворотний зв’язок та швидке отримання інформації про результативність цього процесу. Це актуалізує необхідність виявлення критеріїв, показників </w:t>
      </w:r>
      <w:r w:rsidR="00166546">
        <w:rPr>
          <w:rFonts w:ascii="Times New Roman" w:eastAsia="Calibri" w:hAnsi="Times New Roman" w:cs="Times New Roman"/>
          <w:sz w:val="28"/>
          <w:szCs w:val="28"/>
        </w:rPr>
        <w:t xml:space="preserve">і </w:t>
      </w:r>
      <w:r w:rsidRPr="004E4987">
        <w:rPr>
          <w:rFonts w:ascii="Times New Roman" w:eastAsia="Calibri" w:hAnsi="Times New Roman" w:cs="Times New Roman"/>
          <w:sz w:val="28"/>
          <w:szCs w:val="28"/>
        </w:rPr>
        <w:t>характери</w:t>
      </w:r>
      <w:r w:rsidR="00166546">
        <w:rPr>
          <w:rFonts w:ascii="Times New Roman" w:eastAsia="Calibri" w:hAnsi="Times New Roman" w:cs="Times New Roman"/>
          <w:sz w:val="28"/>
          <w:szCs w:val="28"/>
        </w:rPr>
        <w:t xml:space="preserve">стику </w:t>
      </w:r>
      <w:r w:rsidRPr="004E4987">
        <w:rPr>
          <w:rFonts w:ascii="Times New Roman" w:eastAsia="Calibri" w:hAnsi="Times New Roman" w:cs="Times New Roman"/>
          <w:sz w:val="28"/>
          <w:szCs w:val="28"/>
        </w:rPr>
        <w:t>рівнів прояву професійної компетентності майбутніх маркетологів, розробку оцін</w:t>
      </w:r>
      <w:r w:rsidR="00166546">
        <w:rPr>
          <w:rFonts w:ascii="Times New Roman" w:eastAsia="Calibri" w:hAnsi="Times New Roman" w:cs="Times New Roman"/>
          <w:sz w:val="28"/>
          <w:szCs w:val="28"/>
        </w:rPr>
        <w:t>ювально</w:t>
      </w:r>
      <w:r w:rsidRPr="004E4987">
        <w:rPr>
          <w:rFonts w:ascii="Times New Roman" w:eastAsia="Calibri" w:hAnsi="Times New Roman" w:cs="Times New Roman"/>
          <w:sz w:val="28"/>
          <w:szCs w:val="28"/>
        </w:rPr>
        <w:t xml:space="preserve">-контролюючої системи вивчення динаміки її сформованості. </w:t>
      </w:r>
    </w:p>
    <w:p w:rsidR="00166546" w:rsidRDefault="000D1DC3" w:rsidP="00E72F81">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4E4987" w:rsidRPr="004E4987">
        <w:rPr>
          <w:rFonts w:ascii="Times New Roman" w:eastAsia="Calibri" w:hAnsi="Times New Roman" w:cs="Times New Roman"/>
          <w:sz w:val="28"/>
          <w:szCs w:val="28"/>
        </w:rPr>
        <w:t xml:space="preserve">ритеріями професійної компетентності є такі її розпізнавальні ознаки, на основі яких визначається та оцінюється міра сформованості її компонентів, </w:t>
      </w:r>
      <w:r w:rsidR="004E4987" w:rsidRPr="004E4987">
        <w:rPr>
          <w:rFonts w:ascii="Times New Roman" w:eastAsia="Calibri" w:hAnsi="Times New Roman" w:cs="Times New Roman"/>
          <w:color w:val="000000"/>
          <w:sz w:val="28"/>
          <w:szCs w:val="28"/>
        </w:rPr>
        <w:t xml:space="preserve">які мають відповідні кількісні прояви – </w:t>
      </w:r>
      <w:r w:rsidR="004E4987" w:rsidRPr="004E4987">
        <w:rPr>
          <w:rFonts w:ascii="Times New Roman" w:eastAsia="Calibri" w:hAnsi="Times New Roman" w:cs="Times New Roman"/>
          <w:iCs/>
          <w:color w:val="000000"/>
          <w:sz w:val="28"/>
          <w:szCs w:val="28"/>
        </w:rPr>
        <w:t>показник</w:t>
      </w:r>
      <w:r w:rsidR="00166546">
        <w:rPr>
          <w:rFonts w:ascii="Times New Roman" w:eastAsia="Calibri" w:hAnsi="Times New Roman" w:cs="Times New Roman"/>
          <w:iCs/>
          <w:color w:val="000000"/>
          <w:sz w:val="28"/>
          <w:szCs w:val="28"/>
        </w:rPr>
        <w:t>и</w:t>
      </w:r>
      <w:r>
        <w:rPr>
          <w:rFonts w:ascii="Times New Roman" w:eastAsia="Calibri" w:hAnsi="Times New Roman" w:cs="Times New Roman"/>
          <w:iCs/>
          <w:color w:val="000000"/>
          <w:sz w:val="28"/>
          <w:szCs w:val="28"/>
        </w:rPr>
        <w:t xml:space="preserve"> </w:t>
      </w:r>
      <w:r w:rsidR="004E4987" w:rsidRPr="004E498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E4987" w:rsidRPr="004E4987">
        <w:rPr>
          <w:rFonts w:ascii="Times New Roman" w:eastAsia="Calibri" w:hAnsi="Times New Roman" w:cs="Times New Roman"/>
          <w:sz w:val="28"/>
          <w:szCs w:val="28"/>
        </w:rPr>
        <w:t>сукупність ознак, що дають підстави зробити висновок про рівень відповідності цілей, мотивів, інтересів, установок, спрямованості, професійних знань, навичок та умінь, професійно-особистісних якостей і рівня розвитку самооцінки (самосвідомості) майбутнього маркетолога, які формуються під час фахової підготовки, вимогам професійної діяльності.</w:t>
      </w:r>
    </w:p>
    <w:p w:rsidR="00390148" w:rsidRDefault="000D1DC3" w:rsidP="00390148">
      <w:pPr>
        <w:spacing w:after="0" w:line="360" w:lineRule="auto"/>
        <w:ind w:firstLine="708"/>
        <w:jc w:val="both"/>
        <w:rPr>
          <w:rFonts w:ascii="Times New Roman" w:eastAsia="Calibri" w:hAnsi="Times New Roman" w:cs="Times New Roman"/>
          <w:color w:val="000000"/>
          <w:sz w:val="28"/>
          <w:szCs w:val="28"/>
        </w:rPr>
      </w:pPr>
      <w:r w:rsidRPr="000D1DC3">
        <w:rPr>
          <w:rFonts w:ascii="Times New Roman" w:eastAsia="Calibri" w:hAnsi="Times New Roman" w:cs="Times New Roman"/>
          <w:color w:val="000000"/>
          <w:sz w:val="28"/>
          <w:szCs w:val="28"/>
        </w:rPr>
        <w:t>К</w:t>
      </w:r>
      <w:r w:rsidR="004E4987" w:rsidRPr="000D1DC3">
        <w:rPr>
          <w:rFonts w:ascii="Times New Roman" w:eastAsia="Calibri" w:hAnsi="Times New Roman" w:cs="Times New Roman"/>
          <w:color w:val="000000"/>
          <w:sz w:val="28"/>
          <w:szCs w:val="28"/>
        </w:rPr>
        <w:t xml:space="preserve">ритерієм </w:t>
      </w:r>
      <w:r w:rsidR="004E4987" w:rsidRPr="004E4987">
        <w:rPr>
          <w:rFonts w:ascii="Times New Roman" w:eastAsia="Calibri" w:hAnsi="Times New Roman" w:cs="Times New Roman"/>
          <w:color w:val="000000"/>
          <w:sz w:val="28"/>
          <w:szCs w:val="28"/>
        </w:rPr>
        <w:t xml:space="preserve">сформованості </w:t>
      </w:r>
      <w:r w:rsidR="004E4987" w:rsidRPr="004E4987">
        <w:rPr>
          <w:rFonts w:ascii="Times New Roman" w:eastAsia="Calibri" w:hAnsi="Times New Roman" w:cs="Times New Roman"/>
          <w:sz w:val="28"/>
          <w:szCs w:val="28"/>
        </w:rPr>
        <w:t xml:space="preserve">мотиваційного компоненту визначено </w:t>
      </w:r>
      <w:r w:rsidR="004E4987" w:rsidRPr="004E4987">
        <w:rPr>
          <w:rFonts w:ascii="Times New Roman" w:eastAsia="Calibri" w:hAnsi="Times New Roman" w:cs="Times New Roman"/>
          <w:color w:val="000000"/>
          <w:sz w:val="28"/>
          <w:szCs w:val="28"/>
        </w:rPr>
        <w:t xml:space="preserve">усвідомленість </w:t>
      </w:r>
      <w:r w:rsidR="004E4987" w:rsidRPr="004E4987">
        <w:rPr>
          <w:rFonts w:ascii="Times New Roman" w:eastAsia="Calibri" w:hAnsi="Times New Roman" w:cs="Times New Roman"/>
          <w:sz w:val="28"/>
          <w:szCs w:val="28"/>
        </w:rPr>
        <w:t>студентом змісту маркетингової діяльност</w:t>
      </w:r>
      <w:r w:rsidR="004E4987" w:rsidRPr="000D1DC3">
        <w:rPr>
          <w:rFonts w:ascii="Times New Roman" w:eastAsia="Calibri" w:hAnsi="Times New Roman" w:cs="Times New Roman"/>
          <w:color w:val="000000" w:themeColor="text1"/>
          <w:sz w:val="28"/>
          <w:szCs w:val="28"/>
        </w:rPr>
        <w:t xml:space="preserve">і. </w:t>
      </w:r>
      <w:r w:rsidR="004E4987" w:rsidRPr="000D1DC3">
        <w:rPr>
          <w:rFonts w:ascii="Times New Roman" w:eastAsia="Calibri" w:hAnsi="Times New Roman" w:cs="Times New Roman"/>
          <w:color w:val="000000"/>
          <w:sz w:val="28"/>
          <w:szCs w:val="28"/>
        </w:rPr>
        <w:t>Сформованість цього компоненту розкриваєтьс</w:t>
      </w:r>
      <w:r w:rsidRPr="000D1DC3">
        <w:rPr>
          <w:rFonts w:ascii="Times New Roman" w:eastAsia="Calibri" w:hAnsi="Times New Roman" w:cs="Times New Roman"/>
          <w:color w:val="000000"/>
          <w:sz w:val="28"/>
          <w:szCs w:val="28"/>
        </w:rPr>
        <w:t xml:space="preserve">я за допомогою таких показників: </w:t>
      </w:r>
      <w:r w:rsidR="004E4987" w:rsidRPr="004E4987">
        <w:rPr>
          <w:rFonts w:ascii="Times New Roman" w:eastAsia="Calibri" w:hAnsi="Times New Roman" w:cs="Times New Roman"/>
          <w:sz w:val="28"/>
          <w:szCs w:val="28"/>
        </w:rPr>
        <w:t xml:space="preserve">мотиваційне ставлення студентів до маркетингової діяльності; </w:t>
      </w:r>
      <w:r w:rsidR="004E4987" w:rsidRPr="000D1DC3">
        <w:rPr>
          <w:rFonts w:ascii="Times New Roman" w:eastAsia="Calibri" w:hAnsi="Times New Roman" w:cs="Times New Roman"/>
          <w:color w:val="000000"/>
          <w:sz w:val="28"/>
          <w:szCs w:val="28"/>
        </w:rPr>
        <w:t xml:space="preserve">особистісний смисл </w:t>
      </w:r>
      <w:r w:rsidR="004E4987" w:rsidRPr="004E4987">
        <w:rPr>
          <w:rFonts w:ascii="Times New Roman" w:eastAsia="Calibri" w:hAnsi="Times New Roman" w:cs="Times New Roman"/>
          <w:color w:val="000000"/>
          <w:sz w:val="28"/>
          <w:szCs w:val="28"/>
        </w:rPr>
        <w:t>формування професійної компетентності;</w:t>
      </w:r>
      <w:r w:rsidR="004E4987" w:rsidRPr="004E4987">
        <w:rPr>
          <w:rFonts w:ascii="Times New Roman" w:eastAsia="Calibri" w:hAnsi="Times New Roman" w:cs="Times New Roman"/>
          <w:sz w:val="28"/>
          <w:szCs w:val="28"/>
        </w:rPr>
        <w:t xml:space="preserve"> потреба в саморозвитку і самореалізації.</w:t>
      </w:r>
      <w:r>
        <w:rPr>
          <w:rFonts w:ascii="Times New Roman" w:eastAsia="Calibri" w:hAnsi="Times New Roman" w:cs="Times New Roman"/>
          <w:color w:val="000000"/>
          <w:sz w:val="28"/>
          <w:szCs w:val="28"/>
        </w:rPr>
        <w:t xml:space="preserve"> </w:t>
      </w:r>
    </w:p>
    <w:p w:rsidR="00390148" w:rsidRDefault="000D1DC3" w:rsidP="00390148">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4E4987" w:rsidRPr="004E4987">
        <w:rPr>
          <w:rFonts w:ascii="Times New Roman" w:eastAsia="Calibri" w:hAnsi="Times New Roman" w:cs="Times New Roman"/>
          <w:sz w:val="28"/>
          <w:szCs w:val="28"/>
        </w:rPr>
        <w:t>ностичний компонент визначається за</w:t>
      </w:r>
      <w:r w:rsidR="004E4987" w:rsidRPr="004E4987">
        <w:rPr>
          <w:rFonts w:ascii="Times New Roman" w:eastAsia="Calibri" w:hAnsi="Times New Roman" w:cs="Times New Roman"/>
          <w:i/>
          <w:sz w:val="28"/>
          <w:szCs w:val="28"/>
        </w:rPr>
        <w:t xml:space="preserve"> </w:t>
      </w:r>
      <w:r w:rsidR="004E4987" w:rsidRPr="000D1DC3">
        <w:rPr>
          <w:rFonts w:ascii="Times New Roman" w:eastAsia="Calibri" w:hAnsi="Times New Roman" w:cs="Times New Roman"/>
          <w:sz w:val="28"/>
          <w:szCs w:val="28"/>
        </w:rPr>
        <w:t xml:space="preserve">критерієм </w:t>
      </w:r>
      <w:r w:rsidR="004E4987" w:rsidRPr="004E4987">
        <w:rPr>
          <w:rFonts w:ascii="Times New Roman" w:eastAsia="Calibri" w:hAnsi="Times New Roman" w:cs="Times New Roman"/>
          <w:sz w:val="28"/>
          <w:szCs w:val="28"/>
        </w:rPr>
        <w:t>наявності сукупності маркетингово-професійних знань. Формування гностичного компонента передбачає формування таких ключових компетенцій як когнітивна грамотність, маркетингова компетентність, комунікативна компетентність, які є основою професійної компетентності маркетолога.</w:t>
      </w:r>
      <w:r w:rsidR="00390148">
        <w:rPr>
          <w:rFonts w:ascii="Times New Roman" w:eastAsia="Calibri" w:hAnsi="Times New Roman" w:cs="Times New Roman"/>
          <w:sz w:val="28"/>
          <w:szCs w:val="28"/>
        </w:rPr>
        <w:t xml:space="preserve"> </w:t>
      </w:r>
      <w:proofErr w:type="spellStart"/>
      <w:r w:rsidR="00390148">
        <w:rPr>
          <w:rFonts w:ascii="Times New Roman" w:eastAsia="Calibri" w:hAnsi="Times New Roman" w:cs="Times New Roman"/>
          <w:sz w:val="28"/>
          <w:szCs w:val="28"/>
          <w:lang w:val="ru-RU"/>
        </w:rPr>
        <w:t>Відтак</w:t>
      </w:r>
      <w:proofErr w:type="spellEnd"/>
      <w:r w:rsidR="00390148">
        <w:rPr>
          <w:rFonts w:ascii="Times New Roman" w:eastAsia="Calibri" w:hAnsi="Times New Roman" w:cs="Times New Roman"/>
          <w:sz w:val="28"/>
          <w:szCs w:val="28"/>
          <w:lang w:val="ru-RU"/>
        </w:rPr>
        <w:t xml:space="preserve"> </w:t>
      </w:r>
      <w:proofErr w:type="spellStart"/>
      <w:r w:rsidR="00390148">
        <w:rPr>
          <w:rFonts w:ascii="Times New Roman" w:eastAsia="Calibri" w:hAnsi="Times New Roman" w:cs="Times New Roman"/>
          <w:sz w:val="28"/>
          <w:szCs w:val="28"/>
          <w:lang w:val="ru-RU"/>
        </w:rPr>
        <w:t>п</w:t>
      </w:r>
      <w:r w:rsidR="004E4987" w:rsidRPr="004E4987">
        <w:rPr>
          <w:rFonts w:ascii="Times New Roman" w:eastAsia="Calibri" w:hAnsi="Times New Roman" w:cs="Times New Roman"/>
          <w:sz w:val="28"/>
          <w:szCs w:val="28"/>
          <w:lang w:val="ru-RU"/>
        </w:rPr>
        <w:t>оказниками</w:t>
      </w:r>
      <w:proofErr w:type="spellEnd"/>
      <w:r w:rsidR="004E4987" w:rsidRPr="004E4987">
        <w:rPr>
          <w:rFonts w:ascii="Times New Roman" w:eastAsia="Calibri" w:hAnsi="Times New Roman" w:cs="Times New Roman"/>
          <w:sz w:val="28"/>
          <w:szCs w:val="28"/>
          <w:lang w:val="ru-RU"/>
        </w:rPr>
        <w:t xml:space="preserve"> </w:t>
      </w:r>
      <w:proofErr w:type="spellStart"/>
      <w:r w:rsidR="004E4987" w:rsidRPr="004E4987">
        <w:rPr>
          <w:rFonts w:ascii="Times New Roman" w:eastAsia="Calibri" w:hAnsi="Times New Roman" w:cs="Times New Roman"/>
          <w:sz w:val="28"/>
          <w:szCs w:val="28"/>
          <w:lang w:val="ru-RU"/>
        </w:rPr>
        <w:t>сформованості</w:t>
      </w:r>
      <w:proofErr w:type="spellEnd"/>
      <w:r w:rsidR="004E4987" w:rsidRPr="004E4987">
        <w:rPr>
          <w:rFonts w:ascii="Times New Roman" w:eastAsia="Calibri" w:hAnsi="Times New Roman" w:cs="Times New Roman"/>
          <w:sz w:val="28"/>
          <w:szCs w:val="28"/>
          <w:lang w:val="ru-RU"/>
        </w:rPr>
        <w:t xml:space="preserve"> </w:t>
      </w:r>
      <w:r w:rsidR="004E4987" w:rsidRPr="004E4987">
        <w:rPr>
          <w:rFonts w:ascii="Times New Roman" w:eastAsia="Calibri" w:hAnsi="Times New Roman" w:cs="Times New Roman"/>
          <w:sz w:val="28"/>
          <w:szCs w:val="28"/>
        </w:rPr>
        <w:t>гностичного</w:t>
      </w:r>
      <w:r w:rsidR="004E4987" w:rsidRPr="004E4987">
        <w:rPr>
          <w:rFonts w:ascii="Times New Roman" w:eastAsia="Calibri" w:hAnsi="Times New Roman" w:cs="Times New Roman"/>
          <w:sz w:val="28"/>
          <w:szCs w:val="28"/>
          <w:lang w:val="ru-RU"/>
        </w:rPr>
        <w:t xml:space="preserve"> компоненту </w:t>
      </w:r>
      <w:r w:rsidR="004E4987" w:rsidRPr="004E4987">
        <w:rPr>
          <w:rFonts w:ascii="Times New Roman" w:eastAsia="Calibri" w:hAnsi="Times New Roman" w:cs="Times New Roman"/>
          <w:sz w:val="28"/>
          <w:szCs w:val="28"/>
        </w:rPr>
        <w:t xml:space="preserve">професійної компетентності майбутніх </w:t>
      </w:r>
      <w:r w:rsidR="004E4987" w:rsidRPr="004E4987">
        <w:rPr>
          <w:rFonts w:ascii="Times New Roman" w:eastAsia="Calibri" w:hAnsi="Times New Roman" w:cs="Times New Roman"/>
          <w:sz w:val="28"/>
          <w:szCs w:val="28"/>
        </w:rPr>
        <w:lastRenderedPageBreak/>
        <w:t xml:space="preserve">маркетологів </w:t>
      </w:r>
      <w:r w:rsidR="00390148">
        <w:rPr>
          <w:rFonts w:ascii="Times New Roman" w:eastAsia="Calibri" w:hAnsi="Times New Roman" w:cs="Times New Roman"/>
          <w:sz w:val="28"/>
          <w:szCs w:val="28"/>
          <w:lang w:val="ru-RU"/>
        </w:rPr>
        <w:t>є</w:t>
      </w:r>
      <w:r w:rsidR="004E4987" w:rsidRPr="004E4987">
        <w:rPr>
          <w:rFonts w:ascii="Times New Roman" w:eastAsia="Calibri" w:hAnsi="Times New Roman" w:cs="Times New Roman"/>
          <w:sz w:val="28"/>
          <w:szCs w:val="28"/>
        </w:rPr>
        <w:t xml:space="preserve"> когнітивна грамотність; маркетингова компетентність; комунікативна компетентність.</w:t>
      </w:r>
      <w:r w:rsidR="00390148">
        <w:rPr>
          <w:rFonts w:ascii="Times New Roman" w:eastAsia="Calibri" w:hAnsi="Times New Roman" w:cs="Times New Roman"/>
          <w:sz w:val="28"/>
          <w:szCs w:val="28"/>
        </w:rPr>
        <w:t xml:space="preserve"> </w:t>
      </w:r>
    </w:p>
    <w:p w:rsidR="004E4987" w:rsidRPr="004E4987" w:rsidRDefault="004E4987" w:rsidP="00390148">
      <w:pPr>
        <w:spacing w:after="0" w:line="360" w:lineRule="auto"/>
        <w:ind w:firstLine="708"/>
        <w:jc w:val="both"/>
        <w:rPr>
          <w:rFonts w:ascii="Times New Roman" w:eastAsia="Calibri" w:hAnsi="Times New Roman" w:cs="Times New Roman"/>
          <w:sz w:val="28"/>
          <w:szCs w:val="28"/>
        </w:rPr>
      </w:pPr>
      <w:r w:rsidRPr="004E4987">
        <w:rPr>
          <w:rFonts w:ascii="Times New Roman" w:eastAsia="Calibri" w:hAnsi="Times New Roman" w:cs="Times New Roman"/>
          <w:sz w:val="28"/>
          <w:szCs w:val="28"/>
        </w:rPr>
        <w:t xml:space="preserve">Окреслені показники відображають не лише кількість і зміст інтегрованих маркетингових та економічних знань, але й вміння, набуті в процесі практичного, усвідомленого їх застосування в конкретних умовах навчально-пізнавальної діяльності. </w:t>
      </w:r>
      <w:proofErr w:type="spellStart"/>
      <w:r w:rsidRPr="004E4987">
        <w:rPr>
          <w:rFonts w:ascii="Times New Roman" w:eastAsia="Calibri" w:hAnsi="Times New Roman" w:cs="Times New Roman"/>
          <w:sz w:val="28"/>
          <w:szCs w:val="28"/>
          <w:lang w:val="ru-RU"/>
        </w:rPr>
        <w:t>Такі</w:t>
      </w:r>
      <w:proofErr w:type="spellEnd"/>
      <w:r w:rsidRPr="004E4987">
        <w:rPr>
          <w:rFonts w:ascii="Times New Roman" w:eastAsia="Calibri" w:hAnsi="Times New Roman" w:cs="Times New Roman"/>
          <w:sz w:val="28"/>
          <w:szCs w:val="28"/>
          <w:lang w:val="ru-RU"/>
        </w:rPr>
        <w:t xml:space="preserve"> </w:t>
      </w:r>
      <w:proofErr w:type="spellStart"/>
      <w:r w:rsidRPr="004E4987">
        <w:rPr>
          <w:rFonts w:ascii="Times New Roman" w:eastAsia="Calibri" w:hAnsi="Times New Roman" w:cs="Times New Roman"/>
          <w:sz w:val="28"/>
          <w:szCs w:val="28"/>
          <w:lang w:val="ru-RU"/>
        </w:rPr>
        <w:t>вміння</w:t>
      </w:r>
      <w:proofErr w:type="spellEnd"/>
      <w:r w:rsidRPr="004E4987">
        <w:rPr>
          <w:rFonts w:ascii="Times New Roman" w:eastAsia="Calibri" w:hAnsi="Times New Roman" w:cs="Times New Roman"/>
          <w:sz w:val="28"/>
          <w:szCs w:val="28"/>
          <w:lang w:val="ru-RU"/>
        </w:rPr>
        <w:t xml:space="preserve"> </w:t>
      </w:r>
      <w:proofErr w:type="spellStart"/>
      <w:r w:rsidRPr="004E4987">
        <w:rPr>
          <w:rFonts w:ascii="Times New Roman" w:eastAsia="Calibri" w:hAnsi="Times New Roman" w:cs="Times New Roman"/>
          <w:sz w:val="28"/>
          <w:szCs w:val="28"/>
          <w:lang w:val="ru-RU"/>
        </w:rPr>
        <w:t>виявляються</w:t>
      </w:r>
      <w:proofErr w:type="spellEnd"/>
      <w:r w:rsidRPr="004E4987">
        <w:rPr>
          <w:rFonts w:ascii="Times New Roman" w:eastAsia="Calibri" w:hAnsi="Times New Roman" w:cs="Times New Roman"/>
          <w:sz w:val="28"/>
          <w:szCs w:val="28"/>
          <w:lang w:val="ru-RU"/>
        </w:rPr>
        <w:t xml:space="preserve"> у </w:t>
      </w:r>
      <w:proofErr w:type="spellStart"/>
      <w:r w:rsidRPr="00390148">
        <w:rPr>
          <w:rFonts w:ascii="Times New Roman" w:eastAsia="Calibri" w:hAnsi="Times New Roman" w:cs="Times New Roman"/>
          <w:sz w:val="28"/>
          <w:szCs w:val="28"/>
        </w:rPr>
        <w:t>конативному</w:t>
      </w:r>
      <w:proofErr w:type="spellEnd"/>
      <w:r w:rsidRPr="00390148">
        <w:rPr>
          <w:rFonts w:ascii="Times New Roman" w:eastAsia="Calibri" w:hAnsi="Times New Roman" w:cs="Times New Roman"/>
          <w:sz w:val="28"/>
          <w:szCs w:val="28"/>
          <w:lang w:val="ru-RU"/>
        </w:rPr>
        <w:t xml:space="preserve"> </w:t>
      </w:r>
      <w:proofErr w:type="spellStart"/>
      <w:r w:rsidRPr="00390148">
        <w:rPr>
          <w:rFonts w:ascii="Times New Roman" w:eastAsia="Calibri" w:hAnsi="Times New Roman" w:cs="Times New Roman"/>
          <w:sz w:val="28"/>
          <w:szCs w:val="28"/>
          <w:lang w:val="ru-RU"/>
        </w:rPr>
        <w:t>компоненті</w:t>
      </w:r>
      <w:proofErr w:type="spellEnd"/>
      <w:r w:rsidRPr="004E4987">
        <w:rPr>
          <w:rFonts w:ascii="Times New Roman" w:eastAsia="Calibri" w:hAnsi="Times New Roman" w:cs="Times New Roman"/>
          <w:i/>
          <w:sz w:val="28"/>
          <w:szCs w:val="28"/>
          <w:lang w:val="ru-RU"/>
        </w:rPr>
        <w:t xml:space="preserve"> </w:t>
      </w:r>
      <w:r w:rsidRPr="004E4987">
        <w:rPr>
          <w:rFonts w:ascii="Times New Roman" w:eastAsia="Calibri" w:hAnsi="Times New Roman" w:cs="Times New Roman"/>
          <w:sz w:val="28"/>
          <w:szCs w:val="28"/>
        </w:rPr>
        <w:t>професійної компетентності</w:t>
      </w:r>
      <w:r w:rsidRPr="004E4987">
        <w:rPr>
          <w:rFonts w:ascii="Times New Roman" w:eastAsia="Calibri" w:hAnsi="Times New Roman" w:cs="Times New Roman"/>
          <w:sz w:val="28"/>
          <w:szCs w:val="28"/>
          <w:lang w:val="ru-RU"/>
        </w:rPr>
        <w:t xml:space="preserve">, </w:t>
      </w:r>
      <w:proofErr w:type="spellStart"/>
      <w:r w:rsidRPr="004E4987">
        <w:rPr>
          <w:rFonts w:ascii="Times New Roman" w:eastAsia="Calibri" w:hAnsi="Times New Roman" w:cs="Times New Roman"/>
          <w:sz w:val="28"/>
          <w:szCs w:val="28"/>
          <w:lang w:val="ru-RU"/>
        </w:rPr>
        <w:t>що</w:t>
      </w:r>
      <w:proofErr w:type="spellEnd"/>
      <w:r w:rsidRPr="004E4987">
        <w:rPr>
          <w:rFonts w:ascii="Times New Roman" w:eastAsia="Calibri" w:hAnsi="Times New Roman" w:cs="Times New Roman"/>
          <w:sz w:val="28"/>
          <w:szCs w:val="28"/>
          <w:lang w:val="ru-RU"/>
        </w:rPr>
        <w:t xml:space="preserve"> </w:t>
      </w:r>
      <w:proofErr w:type="spellStart"/>
      <w:r w:rsidRPr="004E4987">
        <w:rPr>
          <w:rFonts w:ascii="Times New Roman" w:eastAsia="Calibri" w:hAnsi="Times New Roman" w:cs="Times New Roman"/>
          <w:sz w:val="28"/>
          <w:szCs w:val="28"/>
          <w:lang w:val="ru-RU"/>
        </w:rPr>
        <w:t>визначається</w:t>
      </w:r>
      <w:proofErr w:type="spellEnd"/>
      <w:r w:rsidRPr="004E4987">
        <w:rPr>
          <w:rFonts w:ascii="Times New Roman" w:eastAsia="Calibri" w:hAnsi="Times New Roman" w:cs="Times New Roman"/>
          <w:sz w:val="28"/>
          <w:szCs w:val="28"/>
          <w:lang w:val="ru-RU"/>
        </w:rPr>
        <w:t xml:space="preserve"> за таким </w:t>
      </w:r>
      <w:proofErr w:type="spellStart"/>
      <w:r w:rsidRPr="004E4987">
        <w:rPr>
          <w:rFonts w:ascii="Times New Roman" w:eastAsia="Calibri" w:hAnsi="Times New Roman" w:cs="Times New Roman"/>
          <w:sz w:val="28"/>
          <w:szCs w:val="28"/>
          <w:lang w:val="ru-RU"/>
        </w:rPr>
        <w:t>критерієм</w:t>
      </w:r>
      <w:proofErr w:type="spellEnd"/>
      <w:r w:rsidRPr="004E4987">
        <w:rPr>
          <w:rFonts w:ascii="Times New Roman" w:eastAsia="Calibri" w:hAnsi="Times New Roman" w:cs="Times New Roman"/>
          <w:sz w:val="28"/>
          <w:szCs w:val="28"/>
          <w:lang w:val="ru-RU"/>
        </w:rPr>
        <w:t>:</w:t>
      </w:r>
      <w:r w:rsidR="00390148">
        <w:rPr>
          <w:rFonts w:ascii="Times New Roman" w:eastAsia="Calibri" w:hAnsi="Times New Roman" w:cs="Times New Roman"/>
          <w:sz w:val="28"/>
          <w:szCs w:val="28"/>
        </w:rPr>
        <w:t xml:space="preserve"> готовність до</w:t>
      </w:r>
      <w:r w:rsidRPr="004E4987">
        <w:rPr>
          <w:rFonts w:ascii="Times New Roman" w:eastAsia="Calibri" w:hAnsi="Times New Roman" w:cs="Times New Roman"/>
          <w:sz w:val="28"/>
          <w:szCs w:val="28"/>
        </w:rPr>
        <w:t xml:space="preserve"> професійної </w:t>
      </w:r>
      <w:r w:rsidR="00390148" w:rsidRPr="004E4987">
        <w:rPr>
          <w:rFonts w:ascii="Times New Roman" w:eastAsia="Calibri" w:hAnsi="Times New Roman" w:cs="Times New Roman"/>
          <w:sz w:val="28"/>
          <w:szCs w:val="28"/>
        </w:rPr>
        <w:t xml:space="preserve">діяльності </w:t>
      </w:r>
      <w:r w:rsidRPr="004E4987">
        <w:rPr>
          <w:rFonts w:ascii="Times New Roman" w:eastAsia="Calibri" w:hAnsi="Times New Roman" w:cs="Times New Roman"/>
          <w:sz w:val="28"/>
          <w:szCs w:val="28"/>
        </w:rPr>
        <w:t xml:space="preserve">маркетолога. </w:t>
      </w:r>
      <w:proofErr w:type="spellStart"/>
      <w:r w:rsidRPr="004E4987">
        <w:rPr>
          <w:rFonts w:ascii="Times New Roman" w:eastAsia="Calibri" w:hAnsi="Times New Roman" w:cs="Times New Roman"/>
          <w:sz w:val="28"/>
          <w:szCs w:val="28"/>
        </w:rPr>
        <w:t>Конативний</w:t>
      </w:r>
      <w:proofErr w:type="spellEnd"/>
      <w:r w:rsidRPr="004E4987">
        <w:rPr>
          <w:rFonts w:ascii="Times New Roman" w:eastAsia="Calibri" w:hAnsi="Times New Roman" w:cs="Times New Roman"/>
          <w:sz w:val="28"/>
          <w:szCs w:val="28"/>
        </w:rPr>
        <w:t xml:space="preserve"> компонент розкриває способи формування професійної компетентності майбутніх маркетологів шляхом інтеграції видів маркетингової діяльності та діяльності студентів (навчально-професійної, науково-дослідницької, соціокультурної), в які занурюються студенти під час професійної підготовки. </w:t>
      </w:r>
      <w:r w:rsidRPr="00390148">
        <w:rPr>
          <w:rFonts w:ascii="Times New Roman" w:eastAsia="Calibri" w:hAnsi="Times New Roman" w:cs="Times New Roman"/>
          <w:sz w:val="28"/>
          <w:szCs w:val="28"/>
        </w:rPr>
        <w:t xml:space="preserve">Показниками сформованості </w:t>
      </w:r>
      <w:proofErr w:type="spellStart"/>
      <w:r w:rsidRPr="004E4987">
        <w:rPr>
          <w:rFonts w:ascii="Times New Roman" w:eastAsia="Calibri" w:hAnsi="Times New Roman" w:cs="Times New Roman"/>
          <w:sz w:val="28"/>
          <w:szCs w:val="28"/>
        </w:rPr>
        <w:t>конативного</w:t>
      </w:r>
      <w:proofErr w:type="spellEnd"/>
      <w:r w:rsidRPr="00390148">
        <w:rPr>
          <w:rFonts w:ascii="Times New Roman" w:eastAsia="Calibri" w:hAnsi="Times New Roman" w:cs="Times New Roman"/>
          <w:sz w:val="28"/>
          <w:szCs w:val="28"/>
        </w:rPr>
        <w:t xml:space="preserve"> компоненту </w:t>
      </w:r>
      <w:r w:rsidRPr="004E4987">
        <w:rPr>
          <w:rFonts w:ascii="Times New Roman" w:eastAsia="Calibri" w:hAnsi="Times New Roman" w:cs="Times New Roman"/>
          <w:sz w:val="28"/>
          <w:szCs w:val="28"/>
        </w:rPr>
        <w:t>професійної компетентності майбутніх маркетологів є</w:t>
      </w:r>
      <w:r w:rsidRPr="00390148">
        <w:rPr>
          <w:rFonts w:ascii="Times New Roman" w:eastAsia="Calibri" w:hAnsi="Times New Roman" w:cs="Times New Roman"/>
          <w:sz w:val="28"/>
          <w:szCs w:val="28"/>
        </w:rPr>
        <w:t>:</w:t>
      </w:r>
      <w:r w:rsidRPr="004E4987">
        <w:rPr>
          <w:rFonts w:ascii="Times New Roman" w:eastAsia="Calibri" w:hAnsi="Times New Roman" w:cs="Times New Roman"/>
          <w:sz w:val="28"/>
          <w:szCs w:val="28"/>
        </w:rPr>
        <w:t xml:space="preserve"> інформаційна кваліфікованість;</w:t>
      </w:r>
      <w:r w:rsidRPr="00390148">
        <w:rPr>
          <w:rFonts w:ascii="Times New Roman" w:eastAsia="Calibri" w:hAnsi="Times New Roman" w:cs="Times New Roman"/>
          <w:sz w:val="28"/>
          <w:szCs w:val="28"/>
        </w:rPr>
        <w:t xml:space="preserve"> п</w:t>
      </w:r>
      <w:r w:rsidRPr="004E4987">
        <w:rPr>
          <w:rFonts w:ascii="Times New Roman" w:eastAsia="Calibri" w:hAnsi="Times New Roman" w:cs="Times New Roman"/>
          <w:sz w:val="28"/>
          <w:szCs w:val="28"/>
        </w:rPr>
        <w:t>рофесійна мобільність; креативне мислення.</w:t>
      </w:r>
    </w:p>
    <w:p w:rsidR="00390148" w:rsidRDefault="004E4987" w:rsidP="00390148">
      <w:pPr>
        <w:spacing w:after="0" w:line="360" w:lineRule="auto"/>
        <w:ind w:firstLine="708"/>
        <w:jc w:val="both"/>
        <w:rPr>
          <w:rFonts w:ascii="Times New Roman" w:eastAsia="Calibri" w:hAnsi="Times New Roman" w:cs="Times New Roman"/>
          <w:color w:val="000000"/>
          <w:sz w:val="28"/>
          <w:szCs w:val="28"/>
        </w:rPr>
      </w:pPr>
      <w:r w:rsidRPr="00390148">
        <w:rPr>
          <w:rFonts w:ascii="Times New Roman" w:eastAsia="Calibri" w:hAnsi="Times New Roman" w:cs="Times New Roman"/>
          <w:sz w:val="28"/>
          <w:szCs w:val="28"/>
        </w:rPr>
        <w:t>Особистісний компонент</w:t>
      </w:r>
      <w:r w:rsidRPr="004E4987">
        <w:rPr>
          <w:rFonts w:ascii="Times New Roman" w:eastAsia="Calibri" w:hAnsi="Times New Roman" w:cs="Times New Roman"/>
          <w:sz w:val="28"/>
          <w:szCs w:val="28"/>
        </w:rPr>
        <w:t xml:space="preserve"> професійної компетентності майбутніх маркетологів полягає в розвитку сукупності професійних цінностей, спрямованості почуттів і переживань майбутнього професіонала, ставленні до змісту компетентності та її застосування. </w:t>
      </w:r>
      <w:r w:rsidRPr="00390148">
        <w:rPr>
          <w:rFonts w:ascii="Times New Roman" w:eastAsia="Calibri" w:hAnsi="Times New Roman" w:cs="Times New Roman"/>
          <w:sz w:val="28"/>
          <w:szCs w:val="28"/>
        </w:rPr>
        <w:t>Критерієм</w:t>
      </w:r>
      <w:r w:rsidRPr="004E4987">
        <w:rPr>
          <w:rFonts w:ascii="Times New Roman" w:eastAsia="Calibri" w:hAnsi="Times New Roman" w:cs="Times New Roman"/>
          <w:sz w:val="28"/>
          <w:szCs w:val="28"/>
        </w:rPr>
        <w:t xml:space="preserve"> </w:t>
      </w:r>
      <w:r w:rsidRPr="004E4987">
        <w:rPr>
          <w:rFonts w:ascii="Times New Roman" w:eastAsia="Calibri" w:hAnsi="Times New Roman" w:cs="Times New Roman"/>
          <w:color w:val="000000"/>
          <w:sz w:val="28"/>
          <w:szCs w:val="28"/>
        </w:rPr>
        <w:t>сформованості цього компонента є спрямованість студентів на самовдосконалення власних професійно-значущих особистісних якостей.</w:t>
      </w:r>
      <w:r w:rsidR="00390148">
        <w:rPr>
          <w:rFonts w:ascii="Times New Roman" w:eastAsia="Calibri" w:hAnsi="Times New Roman" w:cs="Times New Roman"/>
          <w:color w:val="000000"/>
          <w:sz w:val="28"/>
          <w:szCs w:val="28"/>
        </w:rPr>
        <w:t xml:space="preserve"> </w:t>
      </w:r>
      <w:proofErr w:type="spellStart"/>
      <w:r w:rsidRPr="004E4987">
        <w:rPr>
          <w:rFonts w:ascii="Times New Roman" w:eastAsia="Calibri" w:hAnsi="Times New Roman" w:cs="Times New Roman"/>
          <w:sz w:val="28"/>
          <w:szCs w:val="28"/>
          <w:lang w:val="ru-RU"/>
        </w:rPr>
        <w:t>Показниками</w:t>
      </w:r>
      <w:proofErr w:type="spellEnd"/>
      <w:r w:rsidRPr="004E4987">
        <w:rPr>
          <w:rFonts w:ascii="Times New Roman" w:eastAsia="Calibri" w:hAnsi="Times New Roman" w:cs="Times New Roman"/>
          <w:sz w:val="28"/>
          <w:szCs w:val="28"/>
          <w:lang w:val="ru-RU"/>
        </w:rPr>
        <w:t xml:space="preserve"> </w:t>
      </w:r>
      <w:proofErr w:type="spellStart"/>
      <w:r w:rsidRPr="004E4987">
        <w:rPr>
          <w:rFonts w:ascii="Times New Roman" w:eastAsia="Calibri" w:hAnsi="Times New Roman" w:cs="Times New Roman"/>
          <w:sz w:val="28"/>
          <w:szCs w:val="28"/>
          <w:lang w:val="ru-RU"/>
        </w:rPr>
        <w:t>сформованості</w:t>
      </w:r>
      <w:proofErr w:type="spellEnd"/>
      <w:r w:rsidRPr="004E4987">
        <w:rPr>
          <w:rFonts w:ascii="Times New Roman" w:eastAsia="Calibri" w:hAnsi="Times New Roman" w:cs="Times New Roman"/>
          <w:sz w:val="28"/>
          <w:szCs w:val="28"/>
          <w:lang w:val="ru-RU"/>
        </w:rPr>
        <w:t xml:space="preserve"> </w:t>
      </w:r>
      <w:r w:rsidRPr="004E4987">
        <w:rPr>
          <w:rFonts w:ascii="Times New Roman" w:eastAsia="Calibri" w:hAnsi="Times New Roman" w:cs="Times New Roman"/>
          <w:sz w:val="28"/>
          <w:szCs w:val="28"/>
        </w:rPr>
        <w:t>особистісного</w:t>
      </w:r>
      <w:r w:rsidRPr="004E4987">
        <w:rPr>
          <w:rFonts w:ascii="Times New Roman" w:eastAsia="Calibri" w:hAnsi="Times New Roman" w:cs="Times New Roman"/>
          <w:sz w:val="28"/>
          <w:szCs w:val="28"/>
          <w:lang w:val="ru-RU"/>
        </w:rPr>
        <w:t xml:space="preserve"> компоненту </w:t>
      </w:r>
      <w:r w:rsidRPr="004E4987">
        <w:rPr>
          <w:rFonts w:ascii="Times New Roman" w:eastAsia="Calibri" w:hAnsi="Times New Roman" w:cs="Times New Roman"/>
          <w:sz w:val="28"/>
          <w:szCs w:val="28"/>
        </w:rPr>
        <w:t xml:space="preserve">професійної компетентності </w:t>
      </w:r>
      <w:proofErr w:type="spellStart"/>
      <w:r w:rsidRPr="004E4987">
        <w:rPr>
          <w:rFonts w:ascii="Times New Roman" w:eastAsia="Calibri" w:hAnsi="Times New Roman" w:cs="Times New Roman"/>
          <w:sz w:val="28"/>
          <w:szCs w:val="28"/>
          <w:lang w:val="ru-RU"/>
        </w:rPr>
        <w:t>майбутніх</w:t>
      </w:r>
      <w:proofErr w:type="spellEnd"/>
      <w:r w:rsidRPr="004E4987">
        <w:rPr>
          <w:rFonts w:ascii="Times New Roman" w:eastAsia="Calibri" w:hAnsi="Times New Roman" w:cs="Times New Roman"/>
          <w:sz w:val="28"/>
          <w:szCs w:val="28"/>
          <w:lang w:val="ru-RU"/>
        </w:rPr>
        <w:t xml:space="preserve"> </w:t>
      </w:r>
      <w:r w:rsidR="00390148">
        <w:rPr>
          <w:rFonts w:ascii="Times New Roman" w:eastAsia="Calibri" w:hAnsi="Times New Roman" w:cs="Times New Roman"/>
          <w:sz w:val="28"/>
          <w:szCs w:val="28"/>
        </w:rPr>
        <w:t>маркетологів визначено</w:t>
      </w:r>
      <w:r w:rsidRPr="004E4987">
        <w:rPr>
          <w:rFonts w:ascii="Times New Roman" w:eastAsia="Calibri" w:hAnsi="Times New Roman" w:cs="Times New Roman"/>
          <w:sz w:val="28"/>
          <w:szCs w:val="28"/>
        </w:rPr>
        <w:t xml:space="preserve"> наявність професійно важливих якостей; особистісна компетентність; </w:t>
      </w:r>
      <w:proofErr w:type="spellStart"/>
      <w:r w:rsidRPr="004E4987">
        <w:rPr>
          <w:rFonts w:ascii="Times New Roman" w:eastAsia="Calibri" w:hAnsi="Times New Roman" w:cs="Times New Roman"/>
          <w:sz w:val="28"/>
          <w:szCs w:val="28"/>
        </w:rPr>
        <w:t>компетентність</w:t>
      </w:r>
      <w:proofErr w:type="spellEnd"/>
      <w:r w:rsidRPr="004E4987">
        <w:rPr>
          <w:rFonts w:ascii="Times New Roman" w:eastAsia="Calibri" w:hAnsi="Times New Roman" w:cs="Times New Roman"/>
          <w:sz w:val="28"/>
          <w:szCs w:val="28"/>
        </w:rPr>
        <w:t xml:space="preserve"> особистісного самовдосконалення.</w:t>
      </w:r>
    </w:p>
    <w:p w:rsidR="004E4987" w:rsidRPr="00390148" w:rsidRDefault="004E4987" w:rsidP="00390148">
      <w:pPr>
        <w:spacing w:after="0" w:line="360" w:lineRule="auto"/>
        <w:ind w:firstLine="708"/>
        <w:jc w:val="both"/>
        <w:rPr>
          <w:rFonts w:ascii="Times New Roman" w:eastAsia="Calibri" w:hAnsi="Times New Roman" w:cs="Times New Roman"/>
          <w:sz w:val="28"/>
          <w:szCs w:val="28"/>
        </w:rPr>
      </w:pPr>
      <w:r w:rsidRPr="004E4987">
        <w:rPr>
          <w:rFonts w:ascii="Times New Roman" w:eastAsia="Calibri" w:hAnsi="Times New Roman" w:cs="Times New Roman"/>
          <w:sz w:val="28"/>
          <w:szCs w:val="28"/>
        </w:rPr>
        <w:t>Запропонована нами структура компонентів професійної компетентності</w:t>
      </w:r>
      <w:r w:rsidR="00390148">
        <w:rPr>
          <w:rFonts w:ascii="Times New Roman" w:eastAsia="Calibri" w:hAnsi="Times New Roman" w:cs="Times New Roman"/>
          <w:color w:val="000000"/>
          <w:sz w:val="28"/>
          <w:szCs w:val="28"/>
        </w:rPr>
        <w:t xml:space="preserve"> </w:t>
      </w:r>
      <w:r w:rsidRPr="004E4987">
        <w:rPr>
          <w:rFonts w:ascii="Times New Roman" w:eastAsia="Calibri" w:hAnsi="Times New Roman" w:cs="Times New Roman"/>
          <w:sz w:val="28"/>
          <w:szCs w:val="28"/>
        </w:rPr>
        <w:t>майбутніх маркетологів розроблена на основі загальної теорії дія</w:t>
      </w:r>
      <w:r w:rsidR="00390148">
        <w:rPr>
          <w:rFonts w:ascii="Times New Roman" w:eastAsia="Calibri" w:hAnsi="Times New Roman" w:cs="Times New Roman"/>
          <w:sz w:val="28"/>
          <w:szCs w:val="28"/>
        </w:rPr>
        <w:t>льності С. </w:t>
      </w:r>
      <w:proofErr w:type="spellStart"/>
      <w:r w:rsidR="00390148">
        <w:rPr>
          <w:rFonts w:ascii="Times New Roman" w:eastAsia="Calibri" w:hAnsi="Times New Roman" w:cs="Times New Roman"/>
          <w:sz w:val="28"/>
          <w:szCs w:val="28"/>
        </w:rPr>
        <w:t>Рубінштейна</w:t>
      </w:r>
      <w:proofErr w:type="spellEnd"/>
      <w:r w:rsidRPr="004E4987">
        <w:rPr>
          <w:rFonts w:ascii="Times New Roman" w:eastAsia="Calibri" w:hAnsi="Times New Roman" w:cs="Times New Roman"/>
          <w:sz w:val="28"/>
          <w:szCs w:val="28"/>
        </w:rPr>
        <w:t>, моде</w:t>
      </w:r>
      <w:r w:rsidR="00390148">
        <w:rPr>
          <w:rFonts w:ascii="Times New Roman" w:eastAsia="Calibri" w:hAnsi="Times New Roman" w:cs="Times New Roman"/>
          <w:sz w:val="28"/>
          <w:szCs w:val="28"/>
        </w:rPr>
        <w:t>лі компетентності В. Лугового, І. Зимньої</w:t>
      </w:r>
      <w:r w:rsidRPr="004E4987">
        <w:rPr>
          <w:rFonts w:ascii="Times New Roman" w:eastAsia="Calibri" w:hAnsi="Times New Roman" w:cs="Times New Roman"/>
          <w:sz w:val="28"/>
          <w:szCs w:val="28"/>
        </w:rPr>
        <w:t>, Б. </w:t>
      </w:r>
      <w:proofErr w:type="spellStart"/>
      <w:r w:rsidRPr="004E4987">
        <w:rPr>
          <w:rFonts w:ascii="Times New Roman" w:eastAsia="Calibri" w:hAnsi="Times New Roman" w:cs="Times New Roman"/>
          <w:sz w:val="28"/>
          <w:szCs w:val="28"/>
        </w:rPr>
        <w:t>Шпітсберга</w:t>
      </w:r>
      <w:proofErr w:type="spellEnd"/>
      <w:r w:rsidRPr="004E4987">
        <w:rPr>
          <w:rFonts w:ascii="Times New Roman" w:eastAsia="Calibri" w:hAnsi="Times New Roman" w:cs="Times New Roman"/>
          <w:sz w:val="28"/>
          <w:szCs w:val="28"/>
        </w:rPr>
        <w:t xml:space="preserve"> (В. </w:t>
      </w:r>
      <w:proofErr w:type="spellStart"/>
      <w:r w:rsidRPr="004E4987">
        <w:rPr>
          <w:rFonts w:ascii="Times New Roman" w:eastAsia="Calibri" w:hAnsi="Times New Roman" w:cs="Times New Roman"/>
          <w:sz w:val="28"/>
          <w:szCs w:val="28"/>
          <w:lang w:val="en-US"/>
        </w:rPr>
        <w:t>Spitzberg</w:t>
      </w:r>
      <w:proofErr w:type="spellEnd"/>
      <w:r w:rsidR="00390148">
        <w:rPr>
          <w:rFonts w:ascii="Times New Roman" w:eastAsia="Calibri" w:hAnsi="Times New Roman" w:cs="Times New Roman"/>
          <w:sz w:val="28"/>
          <w:szCs w:val="28"/>
        </w:rPr>
        <w:t>)</w:t>
      </w:r>
      <w:r w:rsidRPr="004E4987">
        <w:rPr>
          <w:rFonts w:ascii="Times New Roman" w:eastAsia="Calibri" w:hAnsi="Times New Roman" w:cs="Times New Roman"/>
          <w:sz w:val="28"/>
          <w:szCs w:val="28"/>
        </w:rPr>
        <w:t>, загальних положень змісту професійної компетентності майбутніх</w:t>
      </w:r>
      <w:r w:rsidR="00390148">
        <w:rPr>
          <w:rFonts w:ascii="Times New Roman" w:eastAsia="Calibri" w:hAnsi="Times New Roman" w:cs="Times New Roman"/>
          <w:sz w:val="28"/>
          <w:szCs w:val="28"/>
        </w:rPr>
        <w:t xml:space="preserve"> маркетологів за М. </w:t>
      </w:r>
      <w:proofErr w:type="spellStart"/>
      <w:r w:rsidR="00390148">
        <w:rPr>
          <w:rFonts w:ascii="Times New Roman" w:eastAsia="Calibri" w:hAnsi="Times New Roman" w:cs="Times New Roman"/>
          <w:sz w:val="28"/>
          <w:szCs w:val="28"/>
        </w:rPr>
        <w:t>Вачевським</w:t>
      </w:r>
      <w:proofErr w:type="spellEnd"/>
      <w:r w:rsidRPr="004E4987">
        <w:rPr>
          <w:rFonts w:ascii="Times New Roman" w:eastAsia="Calibri" w:hAnsi="Times New Roman" w:cs="Times New Roman"/>
          <w:sz w:val="28"/>
          <w:szCs w:val="28"/>
        </w:rPr>
        <w:t xml:space="preserve">, </w:t>
      </w:r>
      <w:proofErr w:type="spellStart"/>
      <w:r w:rsidRPr="004E4987">
        <w:rPr>
          <w:rFonts w:ascii="Times New Roman" w:eastAsia="Calibri" w:hAnsi="Times New Roman" w:cs="Times New Roman"/>
          <w:sz w:val="28"/>
          <w:szCs w:val="28"/>
        </w:rPr>
        <w:t>виокремленої</w:t>
      </w:r>
      <w:proofErr w:type="spellEnd"/>
      <w:r w:rsidRPr="004E4987">
        <w:rPr>
          <w:rFonts w:ascii="Times New Roman" w:eastAsia="Calibri" w:hAnsi="Times New Roman" w:cs="Times New Roman"/>
          <w:sz w:val="28"/>
          <w:szCs w:val="28"/>
        </w:rPr>
        <w:t xml:space="preserve"> в межах дослідження сукупності </w:t>
      </w:r>
      <w:proofErr w:type="spellStart"/>
      <w:r w:rsidRPr="004E4987">
        <w:rPr>
          <w:rFonts w:ascii="Times New Roman" w:eastAsia="Calibri" w:hAnsi="Times New Roman" w:cs="Times New Roman"/>
          <w:sz w:val="28"/>
          <w:szCs w:val="28"/>
        </w:rPr>
        <w:t>поліфункціональних</w:t>
      </w:r>
      <w:proofErr w:type="spellEnd"/>
      <w:r w:rsidRPr="004E4987">
        <w:rPr>
          <w:rFonts w:ascii="Times New Roman" w:eastAsia="Calibri" w:hAnsi="Times New Roman" w:cs="Times New Roman"/>
          <w:sz w:val="28"/>
          <w:szCs w:val="28"/>
        </w:rPr>
        <w:t xml:space="preserve"> професійних завдань маркетолога.</w:t>
      </w:r>
      <w:r w:rsidR="00390148">
        <w:rPr>
          <w:rFonts w:ascii="Times New Roman" w:eastAsia="Calibri" w:hAnsi="Times New Roman" w:cs="Times New Roman"/>
          <w:sz w:val="28"/>
          <w:szCs w:val="28"/>
        </w:rPr>
        <w:t xml:space="preserve"> </w:t>
      </w:r>
      <w:r w:rsidRPr="004E4987">
        <w:rPr>
          <w:rFonts w:ascii="Times New Roman" w:eastAsia="Calibri" w:hAnsi="Times New Roman" w:cs="Times New Roman"/>
          <w:sz w:val="28"/>
          <w:szCs w:val="28"/>
        </w:rPr>
        <w:t xml:space="preserve">Базуючись на запропонованій структурі професійної компетентності майбутніх </w:t>
      </w:r>
      <w:r w:rsidRPr="004E4987">
        <w:rPr>
          <w:rFonts w:ascii="Times New Roman" w:eastAsia="Calibri" w:hAnsi="Times New Roman" w:cs="Times New Roman"/>
          <w:sz w:val="28"/>
          <w:szCs w:val="28"/>
        </w:rPr>
        <w:lastRenderedPageBreak/>
        <w:t>маркетологів уз</w:t>
      </w:r>
      <w:r w:rsidR="004E4762">
        <w:rPr>
          <w:rFonts w:ascii="Times New Roman" w:eastAsia="Calibri" w:hAnsi="Times New Roman" w:cs="Times New Roman"/>
          <w:sz w:val="28"/>
          <w:szCs w:val="28"/>
        </w:rPr>
        <w:t>а</w:t>
      </w:r>
      <w:r w:rsidRPr="004E4987">
        <w:rPr>
          <w:rFonts w:ascii="Times New Roman" w:eastAsia="Calibri" w:hAnsi="Times New Roman" w:cs="Times New Roman"/>
          <w:sz w:val="28"/>
          <w:szCs w:val="28"/>
        </w:rPr>
        <w:t>гальнюємо, що професійна компетентність є показником якості освіти, результатом і необхідною умовою конкурентоспроможності фахівця на ринку праці.</w:t>
      </w:r>
    </w:p>
    <w:p w:rsidR="004E4987" w:rsidRPr="004E4987" w:rsidRDefault="004E4987" w:rsidP="00390148">
      <w:pPr>
        <w:spacing w:after="0" w:line="360" w:lineRule="auto"/>
        <w:ind w:firstLine="708"/>
        <w:jc w:val="both"/>
        <w:rPr>
          <w:rFonts w:ascii="Times New Roman" w:eastAsia="Calibri" w:hAnsi="Times New Roman" w:cs="Times New Roman"/>
          <w:sz w:val="28"/>
          <w:szCs w:val="28"/>
        </w:rPr>
      </w:pPr>
      <w:r w:rsidRPr="004E4987">
        <w:rPr>
          <w:rFonts w:ascii="Times New Roman" w:eastAsia="Calibri" w:hAnsi="Times New Roman" w:cs="Times New Roman"/>
          <w:sz w:val="28"/>
          <w:szCs w:val="28"/>
        </w:rPr>
        <w:t xml:space="preserve">Враховуючи те, що професійна компетентність майбутніх маркетологів охоплює чотири компоненти (мотиваційний, гностичний, </w:t>
      </w:r>
      <w:proofErr w:type="spellStart"/>
      <w:r w:rsidRPr="004E4987">
        <w:rPr>
          <w:rFonts w:ascii="Times New Roman" w:eastAsia="Calibri" w:hAnsi="Times New Roman" w:cs="Times New Roman"/>
          <w:sz w:val="28"/>
          <w:szCs w:val="28"/>
        </w:rPr>
        <w:t>конативний</w:t>
      </w:r>
      <w:proofErr w:type="spellEnd"/>
      <w:r w:rsidRPr="004E4987">
        <w:rPr>
          <w:rFonts w:ascii="Times New Roman" w:eastAsia="Calibri" w:hAnsi="Times New Roman" w:cs="Times New Roman"/>
          <w:sz w:val="28"/>
          <w:szCs w:val="28"/>
        </w:rPr>
        <w:t xml:space="preserve"> та особистісний), визначення рівня її сформованості та сприяння подальшому розвитку уможливлюється з визначенням рівня сформованості кожного з цих компонентів та застосування підсумкової оцінки. На основі виокремлених в межах дослідження критеріїв та показників умовно визначені чотири рівні сформованості професійної компетентності майбутніх маркетологів (творчий, функціональний, відтворювальний, інтуїтивний).</w:t>
      </w:r>
    </w:p>
    <w:p w:rsidR="004E4987" w:rsidRPr="004E4987" w:rsidRDefault="004E4987" w:rsidP="00390148">
      <w:pPr>
        <w:spacing w:after="0" w:line="360" w:lineRule="auto"/>
        <w:ind w:firstLine="708"/>
        <w:jc w:val="both"/>
        <w:rPr>
          <w:rFonts w:ascii="Times New Roman" w:eastAsia="Calibri" w:hAnsi="Times New Roman" w:cs="Times New Roman"/>
          <w:sz w:val="28"/>
          <w:szCs w:val="28"/>
        </w:rPr>
      </w:pPr>
      <w:r w:rsidRPr="004E4987">
        <w:rPr>
          <w:rFonts w:ascii="Times New Roman" w:eastAsia="Calibri" w:hAnsi="Times New Roman" w:cs="Times New Roman"/>
          <w:i/>
          <w:sz w:val="28"/>
          <w:szCs w:val="28"/>
        </w:rPr>
        <w:t>Творчий (високий)</w:t>
      </w:r>
      <w:r w:rsidRPr="004E4987">
        <w:rPr>
          <w:rFonts w:ascii="Times New Roman" w:eastAsia="Calibri" w:hAnsi="Times New Roman" w:cs="Times New Roman"/>
          <w:sz w:val="28"/>
          <w:szCs w:val="28"/>
        </w:rPr>
        <w:t xml:space="preserve"> </w:t>
      </w:r>
      <w:r w:rsidRPr="004E4987">
        <w:rPr>
          <w:rFonts w:ascii="Times New Roman" w:eastAsia="Calibri" w:hAnsi="Times New Roman" w:cs="Times New Roman"/>
          <w:i/>
          <w:sz w:val="28"/>
          <w:szCs w:val="28"/>
        </w:rPr>
        <w:t>рівень</w:t>
      </w:r>
      <w:r w:rsidRPr="004E4987">
        <w:rPr>
          <w:rFonts w:ascii="Times New Roman" w:eastAsia="Calibri" w:hAnsi="Times New Roman" w:cs="Times New Roman"/>
          <w:sz w:val="28"/>
          <w:szCs w:val="28"/>
          <w:shd w:val="clear" w:color="auto" w:fill="FFFFFF"/>
        </w:rPr>
        <w:t xml:space="preserve"> передбачає чітке уявлення про сформованість професійної </w:t>
      </w:r>
      <w:proofErr w:type="spellStart"/>
      <w:r w:rsidRPr="004E4987">
        <w:rPr>
          <w:rFonts w:ascii="Times New Roman" w:eastAsia="Calibri" w:hAnsi="Times New Roman" w:cs="Times New Roman"/>
          <w:sz w:val="28"/>
          <w:szCs w:val="28"/>
          <w:shd w:val="clear" w:color="auto" w:fill="FFFFFF"/>
        </w:rPr>
        <w:t>компентентності</w:t>
      </w:r>
      <w:proofErr w:type="spellEnd"/>
      <w:r w:rsidRPr="004E4987">
        <w:rPr>
          <w:rFonts w:ascii="Times New Roman" w:eastAsia="Calibri" w:hAnsi="Times New Roman" w:cs="Times New Roman"/>
          <w:sz w:val="28"/>
          <w:szCs w:val="28"/>
          <w:shd w:val="clear" w:color="auto" w:fill="FFFFFF"/>
        </w:rPr>
        <w:t xml:space="preserve"> та характеризується </w:t>
      </w:r>
      <w:r w:rsidRPr="004E4987">
        <w:rPr>
          <w:rFonts w:ascii="Times New Roman" w:eastAsia="Calibri" w:hAnsi="Times New Roman" w:cs="Times New Roman"/>
          <w:sz w:val="28"/>
          <w:szCs w:val="28"/>
        </w:rPr>
        <w:t xml:space="preserve">мотиваційним ставлення студентів до маркетингової діяльності, особистісним смислом формування професійної компетентності; стійкою потребою в саморозвитку і самореалізації. </w:t>
      </w:r>
      <w:r w:rsidRPr="004E4987">
        <w:rPr>
          <w:rFonts w:ascii="Times New Roman" w:eastAsia="Calibri" w:hAnsi="Times New Roman" w:cs="Times New Roman"/>
          <w:sz w:val="28"/>
          <w:szCs w:val="28"/>
          <w:shd w:val="clear" w:color="auto" w:fill="FFFFFF"/>
        </w:rPr>
        <w:t xml:space="preserve">Студентам притаманне </w:t>
      </w:r>
      <w:r w:rsidRPr="004E4987">
        <w:rPr>
          <w:rFonts w:ascii="Times New Roman" w:eastAsia="Calibri" w:hAnsi="Times New Roman" w:cs="Times New Roman"/>
          <w:sz w:val="28"/>
          <w:szCs w:val="28"/>
        </w:rPr>
        <w:t>креативне мислення у</w:t>
      </w:r>
      <w:r w:rsidRPr="004E4987">
        <w:rPr>
          <w:rFonts w:ascii="Times New Roman" w:eastAsia="Calibri" w:hAnsi="Times New Roman" w:cs="Times New Roman"/>
          <w:sz w:val="28"/>
          <w:szCs w:val="28"/>
          <w:shd w:val="clear" w:color="auto" w:fill="FFFFFF"/>
        </w:rPr>
        <w:t xml:space="preserve"> демонстрації </w:t>
      </w:r>
      <w:r w:rsidRPr="004E4987">
        <w:rPr>
          <w:rFonts w:ascii="Times New Roman" w:eastAsia="Calibri" w:hAnsi="Times New Roman" w:cs="Times New Roman"/>
          <w:sz w:val="28"/>
          <w:szCs w:val="28"/>
        </w:rPr>
        <w:t xml:space="preserve">когнітивної грамотності, маркетингової та комунікативної компетентності, інформаційної кваліфікованості, професійної мобільності, що характеризується </w:t>
      </w:r>
      <w:r w:rsidRPr="004E4987">
        <w:rPr>
          <w:rFonts w:ascii="Times New Roman" w:eastAsia="Calibri" w:hAnsi="Times New Roman" w:cs="Times New Roman"/>
          <w:sz w:val="28"/>
          <w:szCs w:val="28"/>
          <w:shd w:val="clear" w:color="auto" w:fill="FFFFFF"/>
        </w:rPr>
        <w:t xml:space="preserve">творчою самостійністю у вирішенні проблемних і нестандартних завдань та створює умови для самостійної реалізації й удосконалення професійно значущих особистісних якостей в освітньому процесі навчального закладу та майбутній маркетинговій діяльності. </w:t>
      </w:r>
      <w:r w:rsidRPr="004E4987">
        <w:rPr>
          <w:rFonts w:ascii="Times New Roman" w:eastAsia="Calibri" w:hAnsi="Times New Roman" w:cs="Times New Roman"/>
          <w:sz w:val="28"/>
          <w:szCs w:val="28"/>
        </w:rPr>
        <w:t>Майбутні маркетологи займають рефлексивну позицію, яка характеризується сформованістю особистісної компетентності та компетентності особистісного самовдосконалення.</w:t>
      </w:r>
    </w:p>
    <w:p w:rsidR="004E4987" w:rsidRPr="004E4987" w:rsidRDefault="004E4987" w:rsidP="00390148">
      <w:pPr>
        <w:spacing w:after="0" w:line="360" w:lineRule="auto"/>
        <w:ind w:firstLine="708"/>
        <w:jc w:val="both"/>
        <w:rPr>
          <w:rFonts w:ascii="Times New Roman" w:eastAsia="Calibri" w:hAnsi="Times New Roman" w:cs="Times New Roman"/>
          <w:sz w:val="28"/>
          <w:szCs w:val="28"/>
        </w:rPr>
      </w:pPr>
      <w:r w:rsidRPr="004E4987">
        <w:rPr>
          <w:rFonts w:ascii="Times New Roman" w:eastAsia="Calibri" w:hAnsi="Times New Roman" w:cs="Times New Roman"/>
          <w:i/>
          <w:sz w:val="28"/>
          <w:szCs w:val="28"/>
        </w:rPr>
        <w:t>Функціональний (достатній) рівень</w:t>
      </w:r>
      <w:r w:rsidRPr="004E4987">
        <w:rPr>
          <w:rFonts w:ascii="Calibri" w:eastAsia="Calibri" w:hAnsi="Calibri" w:cs="Times New Roman"/>
          <w:sz w:val="28"/>
          <w:szCs w:val="28"/>
          <w:lang w:val="ru-RU"/>
        </w:rPr>
        <w:t xml:space="preserve"> </w:t>
      </w:r>
      <w:proofErr w:type="spellStart"/>
      <w:r w:rsidRPr="004E4987">
        <w:rPr>
          <w:rFonts w:ascii="Times New Roman" w:eastAsia="Calibri" w:hAnsi="Times New Roman" w:cs="Times New Roman"/>
          <w:sz w:val="28"/>
          <w:szCs w:val="28"/>
          <w:lang w:val="ru-RU"/>
        </w:rPr>
        <w:t>передбачає</w:t>
      </w:r>
      <w:proofErr w:type="spellEnd"/>
      <w:r w:rsidRPr="004E4987">
        <w:rPr>
          <w:rFonts w:ascii="Times New Roman" w:eastAsia="Calibri" w:hAnsi="Times New Roman" w:cs="Times New Roman"/>
          <w:sz w:val="28"/>
          <w:szCs w:val="28"/>
          <w:lang w:val="ru-RU"/>
        </w:rPr>
        <w:t xml:space="preserve"> </w:t>
      </w:r>
      <w:proofErr w:type="spellStart"/>
      <w:r w:rsidRPr="004E4987">
        <w:rPr>
          <w:rFonts w:ascii="Times New Roman" w:eastAsia="Calibri" w:hAnsi="Times New Roman" w:cs="Times New Roman"/>
          <w:sz w:val="28"/>
          <w:szCs w:val="28"/>
          <w:lang w:val="ru-RU"/>
        </w:rPr>
        <w:t>визнання</w:t>
      </w:r>
      <w:proofErr w:type="spellEnd"/>
      <w:r w:rsidRPr="004E4987">
        <w:rPr>
          <w:rFonts w:ascii="Times New Roman" w:eastAsia="Calibri" w:hAnsi="Times New Roman" w:cs="Times New Roman"/>
          <w:sz w:val="28"/>
          <w:szCs w:val="28"/>
        </w:rPr>
        <w:t xml:space="preserve"> особистісного смислу формування професійної компетентності. </w:t>
      </w:r>
      <w:r w:rsidRPr="004E4987">
        <w:rPr>
          <w:rFonts w:ascii="Times New Roman" w:eastAsia="Calibri" w:hAnsi="Times New Roman" w:cs="Times New Roman"/>
          <w:color w:val="000000"/>
          <w:sz w:val="28"/>
          <w:szCs w:val="28"/>
        </w:rPr>
        <w:t>Студенти виявляють</w:t>
      </w:r>
      <w:r w:rsidRPr="004E4987">
        <w:rPr>
          <w:rFonts w:ascii="Calibri" w:eastAsia="Calibri" w:hAnsi="Calibri" w:cs="Times New Roman"/>
          <w:color w:val="000000"/>
          <w:sz w:val="28"/>
          <w:szCs w:val="28"/>
        </w:rPr>
        <w:t xml:space="preserve"> </w:t>
      </w:r>
      <w:r w:rsidRPr="004E4987">
        <w:rPr>
          <w:rFonts w:ascii="Times New Roman" w:eastAsia="Calibri" w:hAnsi="Times New Roman" w:cs="Times New Roman"/>
          <w:sz w:val="28"/>
          <w:szCs w:val="28"/>
        </w:rPr>
        <w:t>мотиваційне ставлення до маркетингової діяльності, однак не демонструють</w:t>
      </w:r>
      <w:r w:rsidRPr="004E4987">
        <w:rPr>
          <w:rFonts w:ascii="Calibri" w:eastAsia="Calibri" w:hAnsi="Calibri" w:cs="Times New Roman"/>
          <w:sz w:val="28"/>
          <w:szCs w:val="28"/>
        </w:rPr>
        <w:t xml:space="preserve"> </w:t>
      </w:r>
      <w:r w:rsidRPr="004E4987">
        <w:rPr>
          <w:rFonts w:ascii="Times New Roman" w:eastAsia="Calibri" w:hAnsi="Times New Roman" w:cs="Times New Roman"/>
          <w:sz w:val="28"/>
          <w:szCs w:val="28"/>
        </w:rPr>
        <w:t xml:space="preserve">стійкого прагнення потребу в саморозвитку і самореалізації для її успішної реалізації. Студенти </w:t>
      </w:r>
      <w:r w:rsidRPr="004E4987">
        <w:rPr>
          <w:rFonts w:ascii="Times New Roman" w:eastAsia="Calibri" w:hAnsi="Times New Roman" w:cs="Times New Roman"/>
          <w:color w:val="000000"/>
          <w:sz w:val="28"/>
          <w:szCs w:val="28"/>
        </w:rPr>
        <w:t xml:space="preserve">стабільно </w:t>
      </w:r>
      <w:r w:rsidRPr="004E4987">
        <w:rPr>
          <w:rFonts w:ascii="Times New Roman" w:eastAsia="Calibri" w:hAnsi="Times New Roman" w:cs="Times New Roman"/>
          <w:sz w:val="28"/>
          <w:szCs w:val="28"/>
        </w:rPr>
        <w:t xml:space="preserve">виявляють когнітивну грамотність, маркетингову та комунікативну компетентність, інформаційну </w:t>
      </w:r>
      <w:r w:rsidRPr="004E4987">
        <w:rPr>
          <w:rFonts w:ascii="Times New Roman" w:eastAsia="Calibri" w:hAnsi="Times New Roman" w:cs="Times New Roman"/>
          <w:sz w:val="28"/>
          <w:szCs w:val="28"/>
        </w:rPr>
        <w:lastRenderedPageBreak/>
        <w:t xml:space="preserve">кваліфікованість, професійну мобільність, проте не демонструють </w:t>
      </w:r>
      <w:r w:rsidRPr="004E4987">
        <w:rPr>
          <w:rFonts w:ascii="Times New Roman" w:eastAsia="Calibri" w:hAnsi="Times New Roman" w:cs="Times New Roman"/>
          <w:sz w:val="28"/>
          <w:szCs w:val="28"/>
          <w:shd w:val="clear" w:color="auto" w:fill="FFFFFF"/>
        </w:rPr>
        <w:t xml:space="preserve">творчу самостійність та креативне мислення у вирішенні проблемних і нестандартних завдань. Майбутні маркетологи з достатнім рівнем виявляють спрямованість на вдосконалення професійно значущих особистісних якостей, власної особистісної компетентності та компетентності особистісного </w:t>
      </w:r>
      <w:r w:rsidRPr="004E4987">
        <w:rPr>
          <w:rFonts w:ascii="Times New Roman" w:eastAsia="Calibri" w:hAnsi="Times New Roman" w:cs="Times New Roman"/>
          <w:sz w:val="28"/>
          <w:szCs w:val="28"/>
        </w:rPr>
        <w:t>самовдосконалення.</w:t>
      </w:r>
    </w:p>
    <w:p w:rsidR="004E4987" w:rsidRPr="004E4987" w:rsidRDefault="004E4987" w:rsidP="00390148">
      <w:pPr>
        <w:spacing w:after="0" w:line="360" w:lineRule="auto"/>
        <w:ind w:firstLine="708"/>
        <w:jc w:val="both"/>
        <w:rPr>
          <w:rFonts w:ascii="Times New Roman" w:eastAsia="Calibri" w:hAnsi="Times New Roman" w:cs="Times New Roman"/>
          <w:sz w:val="28"/>
          <w:szCs w:val="28"/>
        </w:rPr>
      </w:pPr>
      <w:r w:rsidRPr="004E4987">
        <w:rPr>
          <w:rFonts w:ascii="Times New Roman" w:eastAsia="Calibri" w:hAnsi="Times New Roman" w:cs="Times New Roman"/>
          <w:i/>
          <w:iCs/>
          <w:sz w:val="28"/>
          <w:szCs w:val="28"/>
          <w:shd w:val="clear" w:color="auto" w:fill="FFFFFF"/>
        </w:rPr>
        <w:t>Відтворювальний (задовільний) рівень</w:t>
      </w:r>
      <w:r w:rsidRPr="004E4987">
        <w:rPr>
          <w:rFonts w:ascii="Times New Roman" w:eastAsia="Calibri" w:hAnsi="Times New Roman" w:cs="Times New Roman"/>
          <w:sz w:val="28"/>
          <w:szCs w:val="28"/>
          <w:shd w:val="clear" w:color="auto" w:fill="FFFFFF"/>
        </w:rPr>
        <w:t xml:space="preserve"> визначається нестійким мотиваційним ставленням студентів до </w:t>
      </w:r>
      <w:r w:rsidRPr="004E4987">
        <w:rPr>
          <w:rFonts w:ascii="Times New Roman" w:eastAsia="Calibri" w:hAnsi="Times New Roman" w:cs="Times New Roman"/>
          <w:sz w:val="28"/>
          <w:szCs w:val="28"/>
        </w:rPr>
        <w:t>маркетингової діяльності</w:t>
      </w:r>
      <w:r w:rsidRPr="004E4987">
        <w:rPr>
          <w:rFonts w:ascii="Times New Roman" w:eastAsia="Calibri" w:hAnsi="Times New Roman" w:cs="Times New Roman"/>
          <w:sz w:val="28"/>
          <w:szCs w:val="28"/>
          <w:shd w:val="clear" w:color="auto" w:fill="FFFFFF"/>
        </w:rPr>
        <w:t xml:space="preserve">, що передбачає ситуативний характер </w:t>
      </w:r>
      <w:r w:rsidRPr="004E4987">
        <w:rPr>
          <w:rFonts w:ascii="Times New Roman" w:eastAsia="Calibri" w:hAnsi="Times New Roman" w:cs="Times New Roman"/>
          <w:sz w:val="28"/>
          <w:szCs w:val="28"/>
        </w:rPr>
        <w:t>особистісного смислу формування професійної компетентності та потреби в саморозвитку і самореалізації</w:t>
      </w:r>
      <w:r w:rsidRPr="004E4987">
        <w:rPr>
          <w:rFonts w:ascii="Times New Roman" w:eastAsia="Calibri" w:hAnsi="Times New Roman" w:cs="Times New Roman"/>
          <w:sz w:val="28"/>
          <w:szCs w:val="28"/>
          <w:shd w:val="clear" w:color="auto" w:fill="FFFFFF"/>
        </w:rPr>
        <w:t xml:space="preserve">; фрагментарною </w:t>
      </w:r>
      <w:r w:rsidRPr="004E4987">
        <w:rPr>
          <w:rFonts w:ascii="Times New Roman" w:eastAsia="Calibri" w:hAnsi="Times New Roman" w:cs="Times New Roman"/>
          <w:sz w:val="28"/>
          <w:szCs w:val="28"/>
        </w:rPr>
        <w:t xml:space="preserve">когнітивною грамотністю, маркетинговою та комунікативною компетентністю. </w:t>
      </w:r>
      <w:r w:rsidRPr="004E4987">
        <w:rPr>
          <w:rFonts w:ascii="Times New Roman" w:eastAsia="Calibri" w:hAnsi="Times New Roman" w:cs="Times New Roman"/>
          <w:sz w:val="28"/>
          <w:szCs w:val="28"/>
          <w:shd w:val="clear" w:color="auto" w:fill="FFFFFF"/>
        </w:rPr>
        <w:t xml:space="preserve">Завдання, які вимагають креативного мислення, </w:t>
      </w:r>
      <w:r w:rsidRPr="004E4987">
        <w:rPr>
          <w:rFonts w:ascii="Times New Roman" w:eastAsia="Calibri" w:hAnsi="Times New Roman" w:cs="Times New Roman"/>
          <w:sz w:val="28"/>
          <w:szCs w:val="28"/>
        </w:rPr>
        <w:t>інформаційної кваліфікованості та професійної мобільності</w:t>
      </w:r>
      <w:r w:rsidRPr="004E4987">
        <w:rPr>
          <w:rFonts w:ascii="Times New Roman" w:eastAsia="Calibri" w:hAnsi="Times New Roman" w:cs="Times New Roman"/>
          <w:sz w:val="28"/>
          <w:szCs w:val="28"/>
          <w:shd w:val="clear" w:color="auto" w:fill="FFFFFF"/>
        </w:rPr>
        <w:t xml:space="preserve"> вирішуються з значними помилками на основі наслідування або інструкцій й відповідно, не зовсім уміло. Майбутні маркетологи уникають творчих завдань, в яких удосконалюються власні професійно значущі якості, а рефлексивна позиція не пов’язана з особистісною компетентністю та компетентністю особистісного </w:t>
      </w:r>
      <w:r w:rsidRPr="004E4987">
        <w:rPr>
          <w:rFonts w:ascii="Times New Roman" w:eastAsia="Calibri" w:hAnsi="Times New Roman" w:cs="Times New Roman"/>
          <w:sz w:val="28"/>
          <w:szCs w:val="28"/>
        </w:rPr>
        <w:t xml:space="preserve">самовдосконалення та характеризується нестійкістю, </w:t>
      </w:r>
      <w:proofErr w:type="spellStart"/>
      <w:r w:rsidRPr="004E4987">
        <w:rPr>
          <w:rFonts w:ascii="Times New Roman" w:eastAsia="Calibri" w:hAnsi="Times New Roman" w:cs="Times New Roman"/>
          <w:sz w:val="28"/>
          <w:szCs w:val="28"/>
        </w:rPr>
        <w:t>короткотривалістю</w:t>
      </w:r>
      <w:proofErr w:type="spellEnd"/>
      <w:r w:rsidRPr="004E4987">
        <w:rPr>
          <w:rFonts w:ascii="Times New Roman" w:eastAsia="Calibri" w:hAnsi="Times New Roman" w:cs="Times New Roman"/>
          <w:sz w:val="28"/>
          <w:szCs w:val="28"/>
        </w:rPr>
        <w:t xml:space="preserve"> та </w:t>
      </w:r>
      <w:proofErr w:type="spellStart"/>
      <w:r w:rsidRPr="004E4987">
        <w:rPr>
          <w:rFonts w:ascii="Times New Roman" w:eastAsia="Calibri" w:hAnsi="Times New Roman" w:cs="Times New Roman"/>
          <w:sz w:val="28"/>
          <w:szCs w:val="28"/>
        </w:rPr>
        <w:t>ситуативністю</w:t>
      </w:r>
      <w:proofErr w:type="spellEnd"/>
      <w:r w:rsidRPr="004E4987">
        <w:rPr>
          <w:rFonts w:ascii="Times New Roman" w:eastAsia="Calibri" w:hAnsi="Times New Roman" w:cs="Times New Roman"/>
          <w:sz w:val="28"/>
          <w:szCs w:val="28"/>
        </w:rPr>
        <w:t>.</w:t>
      </w:r>
    </w:p>
    <w:p w:rsidR="004E4987" w:rsidRPr="004E4987" w:rsidRDefault="004E4987" w:rsidP="00390148">
      <w:pPr>
        <w:spacing w:after="0" w:line="360" w:lineRule="auto"/>
        <w:ind w:firstLine="708"/>
        <w:jc w:val="both"/>
        <w:rPr>
          <w:rFonts w:ascii="Times New Roman" w:eastAsia="Calibri" w:hAnsi="Times New Roman" w:cs="Times New Roman"/>
          <w:sz w:val="28"/>
          <w:szCs w:val="28"/>
        </w:rPr>
      </w:pPr>
      <w:r w:rsidRPr="004E4987">
        <w:rPr>
          <w:rFonts w:ascii="Times New Roman" w:eastAsia="Calibri" w:hAnsi="Times New Roman" w:cs="Times New Roman"/>
          <w:i/>
          <w:sz w:val="28"/>
          <w:szCs w:val="28"/>
        </w:rPr>
        <w:t>Інтуїтивний (низький) рівень</w:t>
      </w:r>
      <w:r w:rsidRPr="004E4987">
        <w:rPr>
          <w:rFonts w:ascii="Times New Roman" w:eastAsia="Calibri" w:hAnsi="Times New Roman" w:cs="Times New Roman"/>
          <w:sz w:val="28"/>
          <w:szCs w:val="28"/>
        </w:rPr>
        <w:t xml:space="preserve"> характеризується відсутністю особистісного смислу формування професійної компетентності, </w:t>
      </w:r>
      <w:proofErr w:type="spellStart"/>
      <w:r w:rsidRPr="004E4987">
        <w:rPr>
          <w:rFonts w:ascii="Times New Roman" w:eastAsia="Calibri" w:hAnsi="Times New Roman" w:cs="Times New Roman"/>
          <w:sz w:val="28"/>
          <w:szCs w:val="28"/>
        </w:rPr>
        <w:t>невираженістю</w:t>
      </w:r>
      <w:proofErr w:type="spellEnd"/>
      <w:r w:rsidRPr="004E4987">
        <w:rPr>
          <w:rFonts w:ascii="Times New Roman" w:eastAsia="Calibri" w:hAnsi="Times New Roman" w:cs="Times New Roman"/>
          <w:sz w:val="28"/>
          <w:szCs w:val="28"/>
          <w:shd w:val="clear" w:color="auto" w:fill="FFFFFF"/>
        </w:rPr>
        <w:t xml:space="preserve"> мотиваційного ставлення студентів до </w:t>
      </w:r>
      <w:r w:rsidRPr="004E4987">
        <w:rPr>
          <w:rFonts w:ascii="Times New Roman" w:eastAsia="Calibri" w:hAnsi="Times New Roman" w:cs="Times New Roman"/>
          <w:sz w:val="28"/>
          <w:szCs w:val="28"/>
        </w:rPr>
        <w:t xml:space="preserve">маркетингової діяльності та нерозвиненістю потреби удосконалювати професійні знання та вміння для саморозвитку і самореалізації. </w:t>
      </w:r>
      <w:r w:rsidRPr="004E4987">
        <w:rPr>
          <w:rFonts w:ascii="Times New Roman" w:eastAsia="Calibri" w:hAnsi="Times New Roman" w:cs="Times New Roman"/>
          <w:iCs/>
          <w:sz w:val="28"/>
          <w:szCs w:val="28"/>
        </w:rPr>
        <w:t>Низький рівень</w:t>
      </w:r>
      <w:r w:rsidRPr="004E4987">
        <w:rPr>
          <w:rFonts w:ascii="Times New Roman" w:eastAsia="Calibri" w:hAnsi="Times New Roman" w:cs="Times New Roman"/>
          <w:sz w:val="28"/>
          <w:szCs w:val="28"/>
          <w:lang w:val="ru-RU"/>
        </w:rPr>
        <w:t> </w:t>
      </w:r>
      <w:r w:rsidRPr="004E4987">
        <w:rPr>
          <w:rFonts w:ascii="Times New Roman" w:eastAsia="Calibri" w:hAnsi="Times New Roman" w:cs="Times New Roman"/>
          <w:sz w:val="28"/>
          <w:szCs w:val="28"/>
        </w:rPr>
        <w:t xml:space="preserve">передбачає володіння недостатнім мінімумом знань та умінь, що характеризують когнітивну грамотність, маркетингову та комунікативну компетентність, інформаційну кваліфікованість та професійну мобільність. Студенти не виявляють активності для вдосконалення професійно-значущих особистісних якостей, а формування </w:t>
      </w:r>
      <w:r w:rsidRPr="004E4987">
        <w:rPr>
          <w:rFonts w:ascii="Times New Roman" w:eastAsia="Calibri" w:hAnsi="Times New Roman" w:cs="Times New Roman"/>
          <w:sz w:val="28"/>
          <w:szCs w:val="28"/>
          <w:shd w:val="clear" w:color="auto" w:fill="FFFFFF"/>
        </w:rPr>
        <w:t xml:space="preserve">особистісної компетентності та компетентності особистісного </w:t>
      </w:r>
      <w:r w:rsidRPr="004E4987">
        <w:rPr>
          <w:rFonts w:ascii="Times New Roman" w:eastAsia="Calibri" w:hAnsi="Times New Roman" w:cs="Times New Roman"/>
          <w:sz w:val="28"/>
          <w:szCs w:val="28"/>
        </w:rPr>
        <w:t>самовдосконалення взагалі не вважають необхідною і пріоритетною.</w:t>
      </w:r>
    </w:p>
    <w:p w:rsidR="004E4987" w:rsidRPr="004E4987" w:rsidRDefault="004E4987" w:rsidP="00390148">
      <w:pPr>
        <w:spacing w:after="0" w:line="360" w:lineRule="auto"/>
        <w:ind w:firstLine="708"/>
        <w:jc w:val="both"/>
        <w:rPr>
          <w:rFonts w:ascii="Times New Roman" w:eastAsia="Calibri" w:hAnsi="Times New Roman" w:cs="Times New Roman"/>
          <w:sz w:val="28"/>
          <w:szCs w:val="28"/>
          <w:shd w:val="clear" w:color="auto" w:fill="FFFFFF"/>
        </w:rPr>
      </w:pPr>
      <w:r w:rsidRPr="004E4987">
        <w:rPr>
          <w:rFonts w:ascii="Times New Roman" w:eastAsia="Calibri" w:hAnsi="Times New Roman" w:cs="Times New Roman"/>
          <w:sz w:val="28"/>
          <w:szCs w:val="28"/>
          <w:shd w:val="clear" w:color="auto" w:fill="FFFFFF"/>
        </w:rPr>
        <w:lastRenderedPageBreak/>
        <w:t xml:space="preserve">Підсумовуючи зазначимо, що охарактеризовані у межах дослідження рівні сформованості професійної компетентності майбутніх маркетологів дають змогу сформувати </w:t>
      </w:r>
      <w:proofErr w:type="spellStart"/>
      <w:r w:rsidRPr="004E4987">
        <w:rPr>
          <w:rFonts w:ascii="Times New Roman" w:eastAsia="Calibri" w:hAnsi="Times New Roman" w:cs="Times New Roman"/>
          <w:sz w:val="28"/>
          <w:szCs w:val="28"/>
          <w:shd w:val="clear" w:color="auto" w:fill="FFFFFF"/>
        </w:rPr>
        <w:t>критеріально-рівневу</w:t>
      </w:r>
      <w:proofErr w:type="spellEnd"/>
      <w:r w:rsidRPr="004E4987">
        <w:rPr>
          <w:rFonts w:ascii="Times New Roman" w:eastAsia="Calibri" w:hAnsi="Times New Roman" w:cs="Times New Roman"/>
          <w:sz w:val="28"/>
          <w:szCs w:val="28"/>
          <w:shd w:val="clear" w:color="auto" w:fill="FFFFFF"/>
        </w:rPr>
        <w:t xml:space="preserve"> шкалу, яка є ефективною у діагностуванні </w:t>
      </w:r>
      <w:proofErr w:type="spellStart"/>
      <w:r w:rsidRPr="004E4987">
        <w:rPr>
          <w:rFonts w:ascii="Times New Roman" w:eastAsia="Calibri" w:hAnsi="Times New Roman" w:cs="Times New Roman"/>
          <w:sz w:val="28"/>
          <w:szCs w:val="28"/>
          <w:shd w:val="clear" w:color="auto" w:fill="FFFFFF"/>
        </w:rPr>
        <w:t>рівневих</w:t>
      </w:r>
      <w:proofErr w:type="spellEnd"/>
      <w:r w:rsidRPr="004E4987">
        <w:rPr>
          <w:rFonts w:ascii="Times New Roman" w:eastAsia="Calibri" w:hAnsi="Times New Roman" w:cs="Times New Roman"/>
          <w:sz w:val="28"/>
          <w:szCs w:val="28"/>
          <w:shd w:val="clear" w:color="auto" w:fill="FFFFFF"/>
        </w:rPr>
        <w:t xml:space="preserve"> змін у формуванні професійної компетентності.</w:t>
      </w:r>
    </w:p>
    <w:p w:rsidR="00390148" w:rsidRDefault="00390148" w:rsidP="00390148">
      <w:pPr>
        <w:spacing w:after="0" w:line="360" w:lineRule="auto"/>
        <w:ind w:firstLine="708"/>
        <w:jc w:val="both"/>
        <w:rPr>
          <w:rFonts w:ascii="Times New Roman" w:eastAsia="Times New Roman" w:hAnsi="Times New Roman" w:cs="Times New Roman"/>
          <w:color w:val="000000"/>
          <w:sz w:val="28"/>
          <w:szCs w:val="28"/>
          <w:lang w:eastAsia="uk-UA"/>
        </w:rPr>
      </w:pPr>
      <w:r>
        <w:rPr>
          <w:rFonts w:ascii="Times New Roman" w:eastAsia="Calibri" w:hAnsi="Times New Roman" w:cs="Times New Roman"/>
          <w:sz w:val="28"/>
          <w:szCs w:val="28"/>
        </w:rPr>
        <w:t>Отже, о</w:t>
      </w:r>
      <w:r w:rsidR="004E4987" w:rsidRPr="004E4987">
        <w:rPr>
          <w:rFonts w:ascii="Times New Roman" w:eastAsia="Calibri" w:hAnsi="Times New Roman" w:cs="Times New Roman"/>
          <w:sz w:val="28"/>
          <w:szCs w:val="28"/>
        </w:rPr>
        <w:t xml:space="preserve">пираючись на проведене дослідження і власний практичний досвід визначено, що професійна компетентність майбутніх маркетологів – інтегральна </w:t>
      </w:r>
      <w:proofErr w:type="spellStart"/>
      <w:r w:rsidR="004E4987" w:rsidRPr="004E4987">
        <w:rPr>
          <w:rFonts w:ascii="Times New Roman" w:eastAsia="Calibri" w:hAnsi="Times New Roman" w:cs="Times New Roman"/>
          <w:sz w:val="28"/>
          <w:szCs w:val="28"/>
        </w:rPr>
        <w:t>поліфункціональна</w:t>
      </w:r>
      <w:proofErr w:type="spellEnd"/>
      <w:r w:rsidR="004E4987" w:rsidRPr="004E4987">
        <w:rPr>
          <w:rFonts w:ascii="Times New Roman" w:eastAsia="Calibri" w:hAnsi="Times New Roman" w:cs="Times New Roman"/>
          <w:sz w:val="28"/>
          <w:szCs w:val="28"/>
        </w:rPr>
        <w:t xml:space="preserve"> характеристика особистісно-професійних якостей, що відображають наявність професійних цінностей, професійної культури, професійної діяльності та професійної комунікації та виявляються у мотиваційному, гностичному, </w:t>
      </w:r>
      <w:proofErr w:type="spellStart"/>
      <w:r w:rsidR="004E4987" w:rsidRPr="004E4987">
        <w:rPr>
          <w:rFonts w:ascii="Times New Roman" w:eastAsia="Calibri" w:hAnsi="Times New Roman" w:cs="Times New Roman"/>
          <w:sz w:val="28"/>
          <w:szCs w:val="28"/>
        </w:rPr>
        <w:t>конативному</w:t>
      </w:r>
      <w:proofErr w:type="spellEnd"/>
      <w:r w:rsidR="004E4987" w:rsidRPr="004E4987">
        <w:rPr>
          <w:rFonts w:ascii="Times New Roman" w:eastAsia="Calibri" w:hAnsi="Times New Roman" w:cs="Times New Roman"/>
          <w:sz w:val="28"/>
          <w:szCs w:val="28"/>
        </w:rPr>
        <w:t xml:space="preserve"> та особистісному компонентах, комплексне формування яких </w:t>
      </w:r>
      <w:r w:rsidR="004E4987" w:rsidRPr="004E4987">
        <w:rPr>
          <w:rFonts w:ascii="Times New Roman" w:eastAsia="Times New Roman" w:hAnsi="Times New Roman" w:cs="Times New Roman"/>
          <w:color w:val="000000"/>
          <w:sz w:val="28"/>
          <w:szCs w:val="28"/>
          <w:lang w:eastAsia="uk-UA"/>
        </w:rPr>
        <w:t>зумовлює необхідність пошуку і реалізації адекватних педагогічних умов.</w:t>
      </w:r>
    </w:p>
    <w:p w:rsidR="004E4987" w:rsidRDefault="00390148" w:rsidP="00390148">
      <w:pPr>
        <w:spacing w:after="0" w:line="360" w:lineRule="auto"/>
        <w:ind w:firstLine="708"/>
        <w:jc w:val="both"/>
        <w:rPr>
          <w:rFonts w:ascii="Times New Roman" w:eastAsia="Times New Roman" w:hAnsi="Times New Roman" w:cs="Times New Roman"/>
          <w:iCs/>
          <w:sz w:val="28"/>
          <w:szCs w:val="28"/>
          <w:lang w:eastAsia="uk-UA"/>
        </w:rPr>
      </w:pPr>
      <w:r w:rsidRPr="00390148">
        <w:rPr>
          <w:rFonts w:ascii="Times New Roman" w:eastAsia="Times New Roman" w:hAnsi="Times New Roman" w:cs="Times New Roman"/>
          <w:color w:val="000000"/>
          <w:sz w:val="28"/>
          <w:szCs w:val="28"/>
          <w:lang w:eastAsia="uk-UA"/>
        </w:rPr>
        <w:t>П</w:t>
      </w:r>
      <w:r w:rsidR="004E4987" w:rsidRPr="00390148">
        <w:rPr>
          <w:rFonts w:ascii="Times New Roman" w:eastAsia="Times New Roman" w:hAnsi="Times New Roman" w:cs="Times New Roman"/>
          <w:iCs/>
          <w:sz w:val="28"/>
          <w:szCs w:val="28"/>
          <w:lang w:eastAsia="uk-UA"/>
        </w:rPr>
        <w:t>ерспективи пода</w:t>
      </w:r>
      <w:r>
        <w:rPr>
          <w:rFonts w:ascii="Times New Roman" w:eastAsia="Times New Roman" w:hAnsi="Times New Roman" w:cs="Times New Roman"/>
          <w:iCs/>
          <w:sz w:val="28"/>
          <w:szCs w:val="28"/>
          <w:lang w:eastAsia="uk-UA"/>
        </w:rPr>
        <w:t>льших розвідок у даному напрямі вбачаємо у</w:t>
      </w:r>
      <w:r w:rsidR="001D5B91">
        <w:rPr>
          <w:rFonts w:ascii="Times New Roman" w:eastAsia="Times New Roman" w:hAnsi="Times New Roman" w:cs="Times New Roman"/>
          <w:iCs/>
          <w:sz w:val="28"/>
          <w:szCs w:val="28"/>
          <w:lang w:eastAsia="uk-UA"/>
        </w:rPr>
        <w:t xml:space="preserve"> визначенні педагогічних умов формування </w:t>
      </w:r>
      <w:r w:rsidR="001D5B91">
        <w:rPr>
          <w:rFonts w:ascii="Times New Roman" w:eastAsia="Calibri" w:hAnsi="Times New Roman" w:cs="Times New Roman"/>
          <w:sz w:val="28"/>
          <w:szCs w:val="28"/>
        </w:rPr>
        <w:t>професійної компетентності</w:t>
      </w:r>
      <w:r w:rsidR="001D5B91" w:rsidRPr="004E4987">
        <w:rPr>
          <w:rFonts w:ascii="Times New Roman" w:eastAsia="Calibri" w:hAnsi="Times New Roman" w:cs="Times New Roman"/>
          <w:sz w:val="28"/>
          <w:szCs w:val="28"/>
        </w:rPr>
        <w:t xml:space="preserve"> майбутніх маркетологів </w:t>
      </w:r>
      <w:r w:rsidR="001D5B91">
        <w:rPr>
          <w:rFonts w:ascii="Times New Roman" w:eastAsia="Times New Roman" w:hAnsi="Times New Roman" w:cs="Times New Roman"/>
          <w:iCs/>
          <w:sz w:val="28"/>
          <w:szCs w:val="28"/>
          <w:lang w:eastAsia="uk-UA"/>
        </w:rPr>
        <w:t>та</w:t>
      </w:r>
      <w:r>
        <w:rPr>
          <w:rFonts w:ascii="Times New Roman" w:eastAsia="Times New Roman" w:hAnsi="Times New Roman" w:cs="Times New Roman"/>
          <w:iCs/>
          <w:sz w:val="28"/>
          <w:szCs w:val="28"/>
          <w:lang w:eastAsia="uk-UA"/>
        </w:rPr>
        <w:t xml:space="preserve"> розробці</w:t>
      </w:r>
      <w:r w:rsidR="001D5B91">
        <w:rPr>
          <w:rFonts w:ascii="Times New Roman" w:eastAsia="Times New Roman" w:hAnsi="Times New Roman" w:cs="Times New Roman"/>
          <w:iCs/>
          <w:sz w:val="28"/>
          <w:szCs w:val="28"/>
          <w:lang w:eastAsia="uk-UA"/>
        </w:rPr>
        <w:t xml:space="preserve"> методичного</w:t>
      </w:r>
      <w:r w:rsidR="007C01B5">
        <w:rPr>
          <w:rFonts w:ascii="Times New Roman" w:eastAsia="Times New Roman" w:hAnsi="Times New Roman" w:cs="Times New Roman"/>
          <w:iCs/>
          <w:sz w:val="28"/>
          <w:szCs w:val="28"/>
          <w:lang w:eastAsia="uk-UA"/>
        </w:rPr>
        <w:t xml:space="preserve"> забезпечення для їх реалізації у вищих навчальних закладах.</w:t>
      </w:r>
    </w:p>
    <w:p w:rsidR="003D1B72" w:rsidRDefault="003D1B72" w:rsidP="00390148">
      <w:pPr>
        <w:spacing w:after="0" w:line="360" w:lineRule="auto"/>
        <w:ind w:firstLine="708"/>
        <w:jc w:val="both"/>
        <w:rPr>
          <w:rFonts w:ascii="Times New Roman" w:eastAsia="Times New Roman" w:hAnsi="Times New Roman" w:cs="Times New Roman"/>
          <w:b/>
          <w:color w:val="000000"/>
          <w:sz w:val="28"/>
          <w:szCs w:val="28"/>
          <w:lang w:eastAsia="uk-UA"/>
        </w:rPr>
      </w:pPr>
    </w:p>
    <w:p w:rsidR="007C01B5" w:rsidRDefault="000C3F22" w:rsidP="00390148">
      <w:pPr>
        <w:spacing w:after="0" w:line="360" w:lineRule="auto"/>
        <w:ind w:firstLine="708"/>
        <w:jc w:val="both"/>
        <w:rPr>
          <w:rFonts w:ascii="Times New Roman" w:eastAsia="Times New Roman" w:hAnsi="Times New Roman" w:cs="Times New Roman"/>
          <w:b/>
          <w:color w:val="000000"/>
          <w:sz w:val="28"/>
          <w:szCs w:val="28"/>
          <w:lang w:eastAsia="uk-UA"/>
        </w:rPr>
      </w:pPr>
      <w:r w:rsidRPr="000C3F22">
        <w:rPr>
          <w:rFonts w:ascii="Times New Roman" w:eastAsia="Times New Roman" w:hAnsi="Times New Roman" w:cs="Times New Roman"/>
          <w:b/>
          <w:color w:val="000000"/>
          <w:sz w:val="28"/>
          <w:szCs w:val="28"/>
          <w:lang w:eastAsia="uk-UA"/>
        </w:rPr>
        <w:t>Література</w:t>
      </w:r>
    </w:p>
    <w:p w:rsidR="000C3F22" w:rsidRPr="00C319CE" w:rsidRDefault="000C3F22" w:rsidP="000C3F22">
      <w:pPr>
        <w:numPr>
          <w:ilvl w:val="0"/>
          <w:numId w:val="6"/>
        </w:numPr>
        <w:shd w:val="clear" w:color="auto" w:fill="FFFFFF"/>
        <w:tabs>
          <w:tab w:val="left" w:pos="540"/>
        </w:tabs>
        <w:spacing w:after="0" w:line="360" w:lineRule="auto"/>
        <w:ind w:left="540" w:hanging="540"/>
        <w:jc w:val="both"/>
        <w:rPr>
          <w:rFonts w:ascii="Times New Roman" w:hAnsi="Times New Roman" w:cs="Times New Roman"/>
          <w:sz w:val="28"/>
          <w:szCs w:val="28"/>
          <w:shd w:val="clear" w:color="auto" w:fill="FFFFFF"/>
        </w:rPr>
      </w:pPr>
      <w:proofErr w:type="spellStart"/>
      <w:r w:rsidRPr="00D05F58">
        <w:rPr>
          <w:rFonts w:ascii="Times New Roman" w:hAnsi="Times New Roman" w:cs="Times New Roman"/>
          <w:sz w:val="28"/>
          <w:szCs w:val="28"/>
          <w:shd w:val="clear" w:color="auto" w:fill="FFFFFF"/>
        </w:rPr>
        <w:t>Акічева</w:t>
      </w:r>
      <w:proofErr w:type="spellEnd"/>
      <w:r w:rsidRPr="00D05F58">
        <w:rPr>
          <w:rFonts w:ascii="Times New Roman" w:hAnsi="Times New Roman" w:cs="Times New Roman"/>
          <w:sz w:val="28"/>
          <w:szCs w:val="28"/>
          <w:shd w:val="clear" w:color="auto" w:fill="FFFFFF"/>
        </w:rPr>
        <w:t xml:space="preserve"> </w:t>
      </w:r>
      <w:r w:rsidRPr="00D05F58">
        <w:rPr>
          <w:rFonts w:ascii="Times New Roman" w:hAnsi="Times New Roman" w:cs="Times New Roman"/>
          <w:sz w:val="28"/>
          <w:szCs w:val="28"/>
        </w:rPr>
        <w:t>М. Ш. Педагогічні умови формування компетентності професійного спілкування майбутніх маркетологів / М. Ш. </w:t>
      </w:r>
      <w:proofErr w:type="spellStart"/>
      <w:r w:rsidRPr="00D05F58">
        <w:rPr>
          <w:rFonts w:ascii="Times New Roman" w:hAnsi="Times New Roman" w:cs="Times New Roman"/>
          <w:sz w:val="28"/>
          <w:szCs w:val="28"/>
        </w:rPr>
        <w:t>Акічева</w:t>
      </w:r>
      <w:proofErr w:type="spellEnd"/>
      <w:r w:rsidRPr="00D05F58">
        <w:rPr>
          <w:rFonts w:ascii="Times New Roman" w:hAnsi="Times New Roman" w:cs="Times New Roman"/>
          <w:sz w:val="28"/>
          <w:szCs w:val="28"/>
        </w:rPr>
        <w:t xml:space="preserve"> // Педагогічний альманах. – 2011. – </w:t>
      </w:r>
      <w:proofErr w:type="spellStart"/>
      <w:r w:rsidRPr="00D05F58">
        <w:rPr>
          <w:rFonts w:ascii="Times New Roman" w:hAnsi="Times New Roman" w:cs="Times New Roman"/>
          <w:sz w:val="28"/>
          <w:szCs w:val="28"/>
        </w:rPr>
        <w:t>Ви</w:t>
      </w:r>
      <w:proofErr w:type="spellEnd"/>
      <w:r w:rsidRPr="00D05F58">
        <w:rPr>
          <w:rFonts w:ascii="Times New Roman" w:hAnsi="Times New Roman" w:cs="Times New Roman"/>
          <w:sz w:val="28"/>
          <w:szCs w:val="28"/>
        </w:rPr>
        <w:t>п. 11. – С. 115–121.</w:t>
      </w:r>
    </w:p>
    <w:p w:rsidR="000C3F22" w:rsidRPr="00541C43" w:rsidRDefault="000C3F22" w:rsidP="000C3F22">
      <w:pPr>
        <w:numPr>
          <w:ilvl w:val="0"/>
          <w:numId w:val="6"/>
        </w:numPr>
        <w:shd w:val="clear" w:color="auto" w:fill="FFFFFF"/>
        <w:tabs>
          <w:tab w:val="left" w:pos="540"/>
        </w:tabs>
        <w:spacing w:after="0" w:line="360" w:lineRule="auto"/>
        <w:ind w:left="540" w:hanging="540"/>
        <w:jc w:val="both"/>
        <w:rPr>
          <w:rFonts w:ascii="Times New Roman" w:hAnsi="Times New Roman" w:cs="Times New Roman"/>
          <w:color w:val="000000" w:themeColor="text1"/>
          <w:sz w:val="28"/>
          <w:szCs w:val="28"/>
          <w:shd w:val="clear" w:color="auto" w:fill="FFFFFF"/>
        </w:rPr>
      </w:pPr>
      <w:proofErr w:type="spellStart"/>
      <w:r w:rsidRPr="00E6228B">
        <w:rPr>
          <w:rFonts w:ascii="Times New Roman" w:hAnsi="Times New Roman" w:cs="Times New Roman"/>
          <w:color w:val="000000" w:themeColor="text1"/>
          <w:sz w:val="28"/>
          <w:szCs w:val="28"/>
        </w:rPr>
        <w:t>Бермус</w:t>
      </w:r>
      <w:proofErr w:type="spellEnd"/>
      <w:r w:rsidRPr="00E6228B">
        <w:rPr>
          <w:rFonts w:ascii="Times New Roman" w:hAnsi="Times New Roman" w:cs="Times New Roman"/>
          <w:color w:val="000000" w:themeColor="text1"/>
          <w:sz w:val="28"/>
          <w:szCs w:val="28"/>
        </w:rPr>
        <w:t xml:space="preserve"> О. Г. Проблеми і перспективи реалізації </w:t>
      </w:r>
      <w:proofErr w:type="spellStart"/>
      <w:r w:rsidRPr="00E6228B">
        <w:rPr>
          <w:rFonts w:ascii="Times New Roman" w:hAnsi="Times New Roman" w:cs="Times New Roman"/>
          <w:color w:val="000000" w:themeColor="text1"/>
          <w:sz w:val="28"/>
          <w:szCs w:val="28"/>
        </w:rPr>
        <w:t>компетентнісного</w:t>
      </w:r>
      <w:proofErr w:type="spellEnd"/>
      <w:r w:rsidRPr="00E6228B">
        <w:rPr>
          <w:rFonts w:ascii="Times New Roman" w:hAnsi="Times New Roman" w:cs="Times New Roman"/>
          <w:color w:val="000000" w:themeColor="text1"/>
          <w:sz w:val="28"/>
          <w:szCs w:val="28"/>
        </w:rPr>
        <w:t xml:space="preserve"> підходу в освіті [Електронний ресурс] / О. Г. </w:t>
      </w:r>
      <w:proofErr w:type="spellStart"/>
      <w:r w:rsidRPr="00E6228B">
        <w:rPr>
          <w:rFonts w:ascii="Times New Roman" w:hAnsi="Times New Roman" w:cs="Times New Roman"/>
          <w:color w:val="000000" w:themeColor="text1"/>
          <w:sz w:val="28"/>
          <w:szCs w:val="28"/>
        </w:rPr>
        <w:t>Бермус</w:t>
      </w:r>
      <w:proofErr w:type="spellEnd"/>
      <w:r w:rsidRPr="00E6228B">
        <w:rPr>
          <w:rFonts w:ascii="Times New Roman" w:hAnsi="Times New Roman" w:cs="Times New Roman"/>
          <w:color w:val="000000" w:themeColor="text1"/>
          <w:sz w:val="28"/>
          <w:szCs w:val="28"/>
        </w:rPr>
        <w:t xml:space="preserve">. – Режим доступу : </w:t>
      </w:r>
      <w:hyperlink r:id="rId9" w:history="1">
        <w:r w:rsidRPr="006D0C08">
          <w:rPr>
            <w:rStyle w:val="af0"/>
            <w:rFonts w:ascii="Times New Roman" w:hAnsi="Times New Roman" w:cs="Times New Roman"/>
            <w:sz w:val="28"/>
            <w:szCs w:val="28"/>
          </w:rPr>
          <w:t>http://refs.co.ua/64342ii.html</w:t>
        </w:r>
      </w:hyperlink>
      <w:r w:rsidRPr="00E6228B">
        <w:rPr>
          <w:rFonts w:ascii="Times New Roman" w:hAnsi="Times New Roman" w:cs="Times New Roman"/>
          <w:color w:val="000000" w:themeColor="text1"/>
          <w:sz w:val="28"/>
          <w:szCs w:val="28"/>
        </w:rPr>
        <w:t xml:space="preserve"> </w:t>
      </w:r>
    </w:p>
    <w:p w:rsidR="000C3F22" w:rsidRPr="001C135C" w:rsidRDefault="000C3F22" w:rsidP="000C3F22">
      <w:pPr>
        <w:numPr>
          <w:ilvl w:val="0"/>
          <w:numId w:val="6"/>
        </w:numPr>
        <w:shd w:val="clear" w:color="auto" w:fill="FFFFFF"/>
        <w:tabs>
          <w:tab w:val="left" w:pos="540"/>
        </w:tabs>
        <w:spacing w:after="0" w:line="360" w:lineRule="auto"/>
        <w:ind w:left="540" w:hanging="540"/>
        <w:jc w:val="both"/>
        <w:rPr>
          <w:rFonts w:ascii="Times New Roman" w:hAnsi="Times New Roman"/>
          <w:color w:val="FF0000"/>
          <w:sz w:val="28"/>
          <w:szCs w:val="28"/>
          <w:shd w:val="clear" w:color="auto" w:fill="FFFFFF"/>
        </w:rPr>
      </w:pPr>
      <w:proofErr w:type="spellStart"/>
      <w:r w:rsidRPr="001C135C">
        <w:rPr>
          <w:rFonts w:ascii="Times New Roman" w:hAnsi="Times New Roman" w:cs="Times New Roman"/>
          <w:sz w:val="28"/>
          <w:szCs w:val="28"/>
        </w:rPr>
        <w:t>Буркова</w:t>
      </w:r>
      <w:proofErr w:type="spellEnd"/>
      <w:r w:rsidRPr="001C135C">
        <w:rPr>
          <w:rFonts w:ascii="Times New Roman" w:hAnsi="Times New Roman" w:cs="Times New Roman"/>
          <w:sz w:val="28"/>
          <w:szCs w:val="28"/>
        </w:rPr>
        <w:t xml:space="preserve"> Л. В. </w:t>
      </w:r>
      <w:proofErr w:type="spellStart"/>
      <w:r w:rsidRPr="001C135C">
        <w:rPr>
          <w:rFonts w:ascii="Times New Roman" w:hAnsi="Times New Roman" w:cs="Times New Roman"/>
          <w:sz w:val="28"/>
          <w:szCs w:val="28"/>
        </w:rPr>
        <w:t>Соціономічні</w:t>
      </w:r>
      <w:proofErr w:type="spellEnd"/>
      <w:r w:rsidRPr="001C135C">
        <w:rPr>
          <w:rFonts w:ascii="Times New Roman" w:hAnsi="Times New Roman" w:cs="Times New Roman"/>
          <w:sz w:val="28"/>
          <w:szCs w:val="28"/>
        </w:rPr>
        <w:t xml:space="preserve"> професії: інноваційна підготовка фахівців у вищих навчальних закладах : монографія / Л. В. </w:t>
      </w:r>
      <w:proofErr w:type="spellStart"/>
      <w:r w:rsidRPr="001C135C">
        <w:rPr>
          <w:rFonts w:ascii="Times New Roman" w:hAnsi="Times New Roman" w:cs="Times New Roman"/>
          <w:sz w:val="28"/>
          <w:szCs w:val="28"/>
        </w:rPr>
        <w:t>Буркова</w:t>
      </w:r>
      <w:proofErr w:type="spellEnd"/>
      <w:r w:rsidRPr="001C135C">
        <w:rPr>
          <w:rFonts w:ascii="Times New Roman" w:hAnsi="Times New Roman" w:cs="Times New Roman"/>
          <w:sz w:val="28"/>
          <w:szCs w:val="28"/>
        </w:rPr>
        <w:t xml:space="preserve">. – К. : </w:t>
      </w:r>
      <w:proofErr w:type="spellStart"/>
      <w:r w:rsidRPr="001C135C">
        <w:rPr>
          <w:rFonts w:ascii="Times New Roman" w:hAnsi="Times New Roman" w:cs="Times New Roman"/>
          <w:sz w:val="28"/>
          <w:szCs w:val="28"/>
        </w:rPr>
        <w:t>Інформ</w:t>
      </w:r>
      <w:proofErr w:type="spellEnd"/>
      <w:r w:rsidRPr="001C135C">
        <w:rPr>
          <w:rFonts w:ascii="Times New Roman" w:hAnsi="Times New Roman" w:cs="Times New Roman"/>
          <w:sz w:val="28"/>
          <w:szCs w:val="28"/>
        </w:rPr>
        <w:t>. системи, 2010. – 278 с.</w:t>
      </w:r>
    </w:p>
    <w:p w:rsidR="000C3F22" w:rsidRPr="00C319CE" w:rsidRDefault="000C3F22" w:rsidP="000C3F22">
      <w:pPr>
        <w:numPr>
          <w:ilvl w:val="0"/>
          <w:numId w:val="6"/>
        </w:numPr>
        <w:shd w:val="clear" w:color="auto" w:fill="FFFFFF"/>
        <w:tabs>
          <w:tab w:val="left" w:pos="540"/>
        </w:tabs>
        <w:spacing w:after="0" w:line="360" w:lineRule="auto"/>
        <w:ind w:left="540" w:hanging="540"/>
        <w:jc w:val="both"/>
        <w:rPr>
          <w:rFonts w:ascii="Times New Roman" w:hAnsi="Times New Roman" w:cs="Times New Roman"/>
          <w:sz w:val="28"/>
          <w:szCs w:val="28"/>
        </w:rPr>
      </w:pPr>
      <w:r w:rsidRPr="008D1081">
        <w:rPr>
          <w:rFonts w:ascii="Times New Roman" w:hAnsi="Times New Roman" w:cs="Times New Roman"/>
          <w:sz w:val="28"/>
          <w:szCs w:val="28"/>
        </w:rPr>
        <w:t xml:space="preserve">Ворона В. О. Критерії, показники та рівні сформованості професійної компетентності майбутніх маркетологів у вищому навчальному закладі / </w:t>
      </w:r>
      <w:r w:rsidRPr="008D1081">
        <w:rPr>
          <w:rFonts w:ascii="Times New Roman" w:hAnsi="Times New Roman" w:cs="Times New Roman"/>
          <w:sz w:val="28"/>
          <w:szCs w:val="28"/>
        </w:rPr>
        <w:lastRenderedPageBreak/>
        <w:t>В. О. Ворона // Педагогіка формування творчої особистості у вищій і загальноосвітній школах. – 2015. – Вип. 44 (97). – С. 410–417.</w:t>
      </w:r>
    </w:p>
    <w:p w:rsidR="000C3F22" w:rsidRDefault="000C3F22" w:rsidP="000C3F22">
      <w:pPr>
        <w:numPr>
          <w:ilvl w:val="0"/>
          <w:numId w:val="6"/>
        </w:numPr>
        <w:shd w:val="clear" w:color="auto" w:fill="FFFFFF"/>
        <w:tabs>
          <w:tab w:val="left" w:pos="540"/>
        </w:tabs>
        <w:spacing w:after="0" w:line="360" w:lineRule="auto"/>
        <w:ind w:left="540" w:hanging="540"/>
        <w:jc w:val="both"/>
        <w:rPr>
          <w:rFonts w:ascii="Times New Roman" w:hAnsi="Times New Roman" w:cs="Times New Roman"/>
          <w:color w:val="000000" w:themeColor="text1"/>
          <w:sz w:val="28"/>
          <w:szCs w:val="28"/>
          <w:shd w:val="clear" w:color="auto" w:fill="FFFFFF"/>
        </w:rPr>
      </w:pPr>
      <w:proofErr w:type="spellStart"/>
      <w:r w:rsidRPr="00E24C7A">
        <w:rPr>
          <w:rFonts w:ascii="Times New Roman" w:hAnsi="Times New Roman" w:cs="Times New Roman"/>
          <w:sz w:val="28"/>
          <w:szCs w:val="28"/>
          <w:shd w:val="clear" w:color="auto" w:fill="FFFFFF"/>
        </w:rPr>
        <w:t>Левитес</w:t>
      </w:r>
      <w:proofErr w:type="spellEnd"/>
      <w:r w:rsidRPr="00E24C7A">
        <w:rPr>
          <w:rFonts w:ascii="Times New Roman" w:hAnsi="Times New Roman" w:cs="Times New Roman"/>
          <w:sz w:val="28"/>
          <w:szCs w:val="28"/>
          <w:shd w:val="clear" w:color="auto" w:fill="FFFFFF"/>
        </w:rPr>
        <w:t xml:space="preserve">  Д. Г.  </w:t>
      </w:r>
      <w:proofErr w:type="spellStart"/>
      <w:r w:rsidRPr="00E24C7A">
        <w:rPr>
          <w:rFonts w:ascii="Times New Roman" w:hAnsi="Times New Roman" w:cs="Times New Roman"/>
          <w:sz w:val="28"/>
          <w:szCs w:val="28"/>
          <w:shd w:val="clear" w:color="auto" w:fill="FFFFFF"/>
        </w:rPr>
        <w:t>Автодидактика</w:t>
      </w:r>
      <w:proofErr w:type="spellEnd"/>
      <w:r w:rsidRPr="00E24C7A">
        <w:rPr>
          <w:rFonts w:ascii="Times New Roman" w:hAnsi="Times New Roman" w:cs="Times New Roman"/>
          <w:sz w:val="28"/>
          <w:szCs w:val="28"/>
          <w:shd w:val="clear" w:color="auto" w:fill="FFFFFF"/>
        </w:rPr>
        <w:t xml:space="preserve">.  </w:t>
      </w:r>
      <w:proofErr w:type="spellStart"/>
      <w:r w:rsidRPr="00E24C7A">
        <w:rPr>
          <w:rFonts w:ascii="Times New Roman" w:hAnsi="Times New Roman" w:cs="Times New Roman"/>
          <w:sz w:val="28"/>
          <w:szCs w:val="28"/>
          <w:shd w:val="clear" w:color="auto" w:fill="FFFFFF"/>
        </w:rPr>
        <w:t>Теория</w:t>
      </w:r>
      <w:proofErr w:type="spellEnd"/>
      <w:r w:rsidRPr="00E24C7A">
        <w:rPr>
          <w:rFonts w:ascii="Times New Roman" w:hAnsi="Times New Roman" w:cs="Times New Roman"/>
          <w:sz w:val="28"/>
          <w:szCs w:val="28"/>
          <w:shd w:val="clear" w:color="auto" w:fill="FFFFFF"/>
        </w:rPr>
        <w:t xml:space="preserve">  и  практика  </w:t>
      </w:r>
      <w:proofErr w:type="spellStart"/>
      <w:r w:rsidRPr="00E24C7A">
        <w:rPr>
          <w:rFonts w:ascii="Times New Roman" w:hAnsi="Times New Roman" w:cs="Times New Roman"/>
          <w:sz w:val="28"/>
          <w:szCs w:val="28"/>
          <w:shd w:val="clear" w:color="auto" w:fill="FFFFFF"/>
        </w:rPr>
        <w:t>конструирования</w:t>
      </w:r>
      <w:proofErr w:type="spellEnd"/>
      <w:r w:rsidRPr="00E24C7A">
        <w:rPr>
          <w:rFonts w:ascii="Times New Roman" w:hAnsi="Times New Roman" w:cs="Times New Roman"/>
          <w:sz w:val="28"/>
          <w:szCs w:val="28"/>
          <w:shd w:val="clear" w:color="auto" w:fill="FFFFFF"/>
        </w:rPr>
        <w:t xml:space="preserve"> </w:t>
      </w:r>
      <w:proofErr w:type="spellStart"/>
      <w:r w:rsidRPr="00E24C7A">
        <w:rPr>
          <w:rFonts w:ascii="Times New Roman" w:hAnsi="Times New Roman" w:cs="Times New Roman"/>
          <w:sz w:val="28"/>
          <w:szCs w:val="28"/>
          <w:shd w:val="clear" w:color="auto" w:fill="FFFFFF"/>
        </w:rPr>
        <w:t>собственных</w:t>
      </w:r>
      <w:proofErr w:type="spellEnd"/>
      <w:r w:rsidRPr="00E24C7A">
        <w:rPr>
          <w:rFonts w:ascii="Times New Roman" w:hAnsi="Times New Roman" w:cs="Times New Roman"/>
          <w:sz w:val="28"/>
          <w:szCs w:val="28"/>
          <w:shd w:val="clear" w:color="auto" w:fill="FFFFFF"/>
        </w:rPr>
        <w:t xml:space="preserve">  </w:t>
      </w:r>
      <w:proofErr w:type="spellStart"/>
      <w:r w:rsidRPr="00E24C7A">
        <w:rPr>
          <w:rFonts w:ascii="Times New Roman" w:hAnsi="Times New Roman" w:cs="Times New Roman"/>
          <w:sz w:val="28"/>
          <w:szCs w:val="28"/>
          <w:shd w:val="clear" w:color="auto" w:fill="FFFFFF"/>
        </w:rPr>
        <w:t>технологий</w:t>
      </w:r>
      <w:proofErr w:type="spellEnd"/>
      <w:r w:rsidRPr="00E24C7A">
        <w:rPr>
          <w:rFonts w:ascii="Times New Roman" w:hAnsi="Times New Roman" w:cs="Times New Roman"/>
          <w:sz w:val="28"/>
          <w:szCs w:val="28"/>
          <w:shd w:val="clear" w:color="auto" w:fill="FFFFFF"/>
        </w:rPr>
        <w:t xml:space="preserve">  </w:t>
      </w:r>
      <w:proofErr w:type="spellStart"/>
      <w:r w:rsidRPr="00E24C7A">
        <w:rPr>
          <w:rFonts w:ascii="Times New Roman" w:hAnsi="Times New Roman" w:cs="Times New Roman"/>
          <w:sz w:val="28"/>
          <w:szCs w:val="28"/>
          <w:shd w:val="clear" w:color="auto" w:fill="FFFFFF"/>
        </w:rPr>
        <w:t>обучения</w:t>
      </w:r>
      <w:proofErr w:type="spellEnd"/>
      <w:r w:rsidRPr="00E24C7A">
        <w:rPr>
          <w:rFonts w:ascii="Times New Roman" w:hAnsi="Times New Roman" w:cs="Times New Roman"/>
          <w:sz w:val="28"/>
          <w:szCs w:val="28"/>
          <w:shd w:val="clear" w:color="auto" w:fill="FFFFFF"/>
        </w:rPr>
        <w:t xml:space="preserve">. –  М. :  </w:t>
      </w:r>
      <w:proofErr w:type="spellStart"/>
      <w:r w:rsidRPr="00E24C7A">
        <w:rPr>
          <w:rFonts w:ascii="Times New Roman" w:hAnsi="Times New Roman" w:cs="Times New Roman"/>
          <w:sz w:val="28"/>
          <w:szCs w:val="28"/>
          <w:shd w:val="clear" w:color="auto" w:fill="FFFFFF"/>
        </w:rPr>
        <w:t>Изд-во</w:t>
      </w:r>
      <w:proofErr w:type="spellEnd"/>
      <w:r w:rsidRPr="00E24C7A">
        <w:rPr>
          <w:rFonts w:ascii="Times New Roman" w:hAnsi="Times New Roman" w:cs="Times New Roman"/>
          <w:sz w:val="28"/>
          <w:szCs w:val="28"/>
          <w:shd w:val="clear" w:color="auto" w:fill="FFFFFF"/>
        </w:rPr>
        <w:t xml:space="preserve">  </w:t>
      </w:r>
      <w:proofErr w:type="spellStart"/>
      <w:r w:rsidRPr="00E24C7A">
        <w:rPr>
          <w:rFonts w:ascii="Times New Roman" w:hAnsi="Times New Roman" w:cs="Times New Roman"/>
          <w:sz w:val="28"/>
          <w:szCs w:val="28"/>
          <w:shd w:val="clear" w:color="auto" w:fill="FFFFFF"/>
        </w:rPr>
        <w:t>Московского</w:t>
      </w:r>
      <w:proofErr w:type="spellEnd"/>
      <w:r w:rsidRPr="00E24C7A">
        <w:rPr>
          <w:rFonts w:ascii="Times New Roman" w:hAnsi="Times New Roman" w:cs="Times New Roman"/>
          <w:sz w:val="28"/>
          <w:szCs w:val="28"/>
          <w:shd w:val="clear" w:color="auto" w:fill="FFFFFF"/>
        </w:rPr>
        <w:t xml:space="preserve">  </w:t>
      </w:r>
      <w:proofErr w:type="spellStart"/>
      <w:r w:rsidRPr="00E6228B">
        <w:rPr>
          <w:rFonts w:ascii="Times New Roman" w:hAnsi="Times New Roman" w:cs="Times New Roman"/>
          <w:color w:val="000000" w:themeColor="text1"/>
          <w:sz w:val="28"/>
          <w:szCs w:val="28"/>
          <w:shd w:val="clear" w:color="auto" w:fill="FFFFFF"/>
        </w:rPr>
        <w:t>психолого-социального</w:t>
      </w:r>
      <w:proofErr w:type="spellEnd"/>
      <w:r w:rsidRPr="00E6228B">
        <w:rPr>
          <w:rFonts w:ascii="Times New Roman" w:hAnsi="Times New Roman" w:cs="Times New Roman"/>
          <w:color w:val="000000" w:themeColor="text1"/>
          <w:sz w:val="28"/>
          <w:szCs w:val="28"/>
          <w:shd w:val="clear" w:color="auto" w:fill="FFFFFF"/>
        </w:rPr>
        <w:t xml:space="preserve"> </w:t>
      </w:r>
      <w:proofErr w:type="spellStart"/>
      <w:r w:rsidRPr="00E6228B">
        <w:rPr>
          <w:rFonts w:ascii="Times New Roman" w:hAnsi="Times New Roman" w:cs="Times New Roman"/>
          <w:color w:val="000000" w:themeColor="text1"/>
          <w:sz w:val="28"/>
          <w:szCs w:val="28"/>
          <w:shd w:val="clear" w:color="auto" w:fill="FFFFFF"/>
        </w:rPr>
        <w:t>института</w:t>
      </w:r>
      <w:proofErr w:type="spellEnd"/>
      <w:r w:rsidRPr="00E6228B">
        <w:rPr>
          <w:rFonts w:ascii="Times New Roman" w:hAnsi="Times New Roman" w:cs="Times New Roman"/>
          <w:color w:val="000000" w:themeColor="text1"/>
          <w:sz w:val="28"/>
          <w:szCs w:val="28"/>
          <w:shd w:val="clear" w:color="auto" w:fill="FFFFFF"/>
        </w:rPr>
        <w:t>, 2003. – 320 с.</w:t>
      </w:r>
    </w:p>
    <w:p w:rsidR="000C3F22" w:rsidRPr="00980258" w:rsidRDefault="000C3F22" w:rsidP="000C3F22">
      <w:pPr>
        <w:numPr>
          <w:ilvl w:val="0"/>
          <w:numId w:val="6"/>
        </w:numPr>
        <w:shd w:val="clear" w:color="auto" w:fill="FFFFFF"/>
        <w:tabs>
          <w:tab w:val="left" w:pos="540"/>
        </w:tabs>
        <w:spacing w:after="0" w:line="360" w:lineRule="auto"/>
        <w:ind w:left="540" w:hanging="540"/>
        <w:jc w:val="both"/>
        <w:rPr>
          <w:rFonts w:ascii="Times New Roman" w:hAnsi="Times New Roman" w:cs="Times New Roman"/>
          <w:sz w:val="28"/>
          <w:szCs w:val="28"/>
          <w:shd w:val="clear" w:color="auto" w:fill="FFFFFF"/>
        </w:rPr>
      </w:pPr>
      <w:r w:rsidRPr="00E72305">
        <w:rPr>
          <w:rFonts w:ascii="Times New Roman" w:hAnsi="Times New Roman" w:cs="Times New Roman"/>
          <w:sz w:val="28"/>
          <w:szCs w:val="28"/>
          <w:shd w:val="clear" w:color="auto" w:fill="FFFFFF"/>
        </w:rPr>
        <w:t>П</w:t>
      </w:r>
      <w:r>
        <w:rPr>
          <w:rFonts w:ascii="Times New Roman" w:hAnsi="Times New Roman" w:cs="Times New Roman"/>
          <w:sz w:val="28"/>
          <w:szCs w:val="28"/>
          <w:shd w:val="clear" w:color="auto" w:fill="FFFFFF"/>
        </w:rPr>
        <w:t>авленко А. Ф.</w:t>
      </w:r>
      <w:r w:rsidRPr="00E72305">
        <w:rPr>
          <w:rFonts w:ascii="Times New Roman" w:hAnsi="Times New Roman" w:cs="Times New Roman"/>
          <w:sz w:val="28"/>
          <w:szCs w:val="28"/>
          <w:shd w:val="clear" w:color="auto" w:fill="FFFFFF"/>
        </w:rPr>
        <w:t xml:space="preserve"> Призначення і зміст освітньо-кваліфікаційної характе</w:t>
      </w:r>
      <w:r>
        <w:rPr>
          <w:rFonts w:ascii="Times New Roman" w:hAnsi="Times New Roman" w:cs="Times New Roman"/>
          <w:sz w:val="28"/>
          <w:szCs w:val="28"/>
          <w:shd w:val="clear" w:color="auto" w:fill="FFFFFF"/>
        </w:rPr>
        <w:t>ристики фахівців з маркетингу / А. Ф. Павленко //</w:t>
      </w:r>
      <w:r w:rsidRPr="00E72305">
        <w:rPr>
          <w:rFonts w:ascii="Times New Roman" w:hAnsi="Times New Roman" w:cs="Times New Roman"/>
          <w:sz w:val="28"/>
          <w:szCs w:val="28"/>
          <w:shd w:val="clear" w:color="auto" w:fill="FFFFFF"/>
        </w:rPr>
        <w:t xml:space="preserve"> Маркетинг в</w:t>
      </w:r>
      <w:r>
        <w:rPr>
          <w:rFonts w:ascii="Times New Roman" w:hAnsi="Times New Roman" w:cs="Times New Roman"/>
          <w:sz w:val="28"/>
          <w:szCs w:val="28"/>
          <w:shd w:val="clear" w:color="auto" w:fill="FFFFFF"/>
        </w:rPr>
        <w:t xml:space="preserve"> </w:t>
      </w:r>
      <w:r w:rsidRPr="00C319CE">
        <w:rPr>
          <w:rFonts w:ascii="Times New Roman" w:hAnsi="Times New Roman" w:cs="Times New Roman"/>
          <w:sz w:val="28"/>
          <w:szCs w:val="28"/>
          <w:shd w:val="clear" w:color="auto" w:fill="FFFFFF"/>
        </w:rPr>
        <w:t>Україні. – 2003. – № 1 (17). – С. 53–60.</w:t>
      </w:r>
    </w:p>
    <w:p w:rsidR="000C3F22" w:rsidRPr="00980258" w:rsidRDefault="000C3F22" w:rsidP="000C3F22">
      <w:pPr>
        <w:pStyle w:val="af1"/>
        <w:numPr>
          <w:ilvl w:val="0"/>
          <w:numId w:val="6"/>
        </w:numPr>
        <w:shd w:val="clear" w:color="auto" w:fill="FFFFFF"/>
        <w:tabs>
          <w:tab w:val="left" w:pos="540"/>
        </w:tabs>
        <w:spacing w:after="0" w:line="360" w:lineRule="auto"/>
        <w:ind w:left="567" w:hanging="567"/>
        <w:jc w:val="both"/>
        <w:rPr>
          <w:rFonts w:ascii="Times New Roman" w:hAnsi="Times New Roman" w:cs="Times New Roman"/>
          <w:sz w:val="28"/>
          <w:szCs w:val="28"/>
          <w:shd w:val="clear" w:color="auto" w:fill="FFFFFF"/>
        </w:rPr>
      </w:pPr>
      <w:proofErr w:type="spellStart"/>
      <w:r w:rsidRPr="00C319CE">
        <w:rPr>
          <w:rFonts w:ascii="Times New Roman" w:hAnsi="Times New Roman" w:cs="Times New Roman"/>
          <w:sz w:val="28"/>
          <w:szCs w:val="28"/>
        </w:rPr>
        <w:t>Путінцев</w:t>
      </w:r>
      <w:proofErr w:type="spellEnd"/>
      <w:r w:rsidRPr="00C319CE">
        <w:rPr>
          <w:rFonts w:ascii="Times New Roman" w:hAnsi="Times New Roman" w:cs="Times New Roman"/>
          <w:sz w:val="28"/>
          <w:szCs w:val="28"/>
        </w:rPr>
        <w:t xml:space="preserve"> А. В. Проблема формування професійних компетенцій у майбутніх маркетологів / А. В. </w:t>
      </w:r>
      <w:proofErr w:type="spellStart"/>
      <w:r w:rsidRPr="00C319CE">
        <w:rPr>
          <w:rFonts w:ascii="Times New Roman" w:hAnsi="Times New Roman" w:cs="Times New Roman"/>
          <w:sz w:val="28"/>
          <w:szCs w:val="28"/>
        </w:rPr>
        <w:t>Путінцев</w:t>
      </w:r>
      <w:proofErr w:type="spellEnd"/>
      <w:r w:rsidRPr="00C319CE">
        <w:rPr>
          <w:rFonts w:ascii="Times New Roman" w:hAnsi="Times New Roman" w:cs="Times New Roman"/>
          <w:sz w:val="28"/>
          <w:szCs w:val="28"/>
        </w:rPr>
        <w:t xml:space="preserve">, </w:t>
      </w:r>
      <w:proofErr w:type="spellStart"/>
      <w:r w:rsidRPr="00C319CE">
        <w:rPr>
          <w:rFonts w:ascii="Times New Roman" w:hAnsi="Times New Roman" w:cs="Times New Roman"/>
          <w:sz w:val="28"/>
          <w:szCs w:val="28"/>
        </w:rPr>
        <w:t>Н. П. Прищ</w:t>
      </w:r>
      <w:proofErr w:type="spellEnd"/>
      <w:r w:rsidRPr="00C319CE">
        <w:rPr>
          <w:rFonts w:ascii="Times New Roman" w:hAnsi="Times New Roman" w:cs="Times New Roman"/>
          <w:sz w:val="28"/>
          <w:szCs w:val="28"/>
        </w:rPr>
        <w:t>епа // Економічний вісник Донбасу. Сер. : Маркетинг. – 2014. – № 2 (36).</w:t>
      </w:r>
      <w:r>
        <w:rPr>
          <w:rFonts w:ascii="Times New Roman" w:hAnsi="Times New Roman" w:cs="Times New Roman"/>
          <w:sz w:val="28"/>
          <w:szCs w:val="28"/>
        </w:rPr>
        <w:t xml:space="preserve"> – С. 147–153.</w:t>
      </w:r>
    </w:p>
    <w:p w:rsidR="000C3F22" w:rsidRPr="00980258" w:rsidRDefault="000C3F22" w:rsidP="000C3F22">
      <w:pPr>
        <w:pStyle w:val="af1"/>
        <w:numPr>
          <w:ilvl w:val="0"/>
          <w:numId w:val="6"/>
        </w:numPr>
        <w:shd w:val="clear" w:color="auto" w:fill="FFFFFF"/>
        <w:tabs>
          <w:tab w:val="left" w:pos="540"/>
        </w:tabs>
        <w:spacing w:after="0" w:line="360" w:lineRule="auto"/>
        <w:ind w:left="567" w:hanging="567"/>
        <w:jc w:val="both"/>
        <w:rPr>
          <w:rFonts w:ascii="Times New Roman" w:hAnsi="Times New Roman" w:cs="Times New Roman"/>
          <w:sz w:val="28"/>
          <w:szCs w:val="28"/>
          <w:shd w:val="clear" w:color="auto" w:fill="FFFFFF"/>
        </w:rPr>
      </w:pPr>
      <w:proofErr w:type="spellStart"/>
      <w:r w:rsidRPr="00980258">
        <w:rPr>
          <w:rFonts w:ascii="Times New Roman" w:hAnsi="Times New Roman" w:cs="Times New Roman"/>
          <w:sz w:val="28"/>
          <w:szCs w:val="28"/>
        </w:rPr>
        <w:t>Ромащенко</w:t>
      </w:r>
      <w:proofErr w:type="spellEnd"/>
      <w:r w:rsidRPr="00980258">
        <w:rPr>
          <w:rFonts w:ascii="Times New Roman" w:hAnsi="Times New Roman" w:cs="Times New Roman"/>
          <w:sz w:val="28"/>
          <w:szCs w:val="28"/>
        </w:rPr>
        <w:t xml:space="preserve"> І. В. Методологічні аспекти впровадження сучасних підходів до навчання та формування професійних </w:t>
      </w:r>
      <w:proofErr w:type="spellStart"/>
      <w:r w:rsidRPr="00980258">
        <w:rPr>
          <w:rFonts w:ascii="Times New Roman" w:hAnsi="Times New Roman" w:cs="Times New Roman"/>
          <w:sz w:val="28"/>
          <w:szCs w:val="28"/>
        </w:rPr>
        <w:t>компетентностей</w:t>
      </w:r>
      <w:proofErr w:type="spellEnd"/>
      <w:r w:rsidRPr="00980258">
        <w:rPr>
          <w:rFonts w:ascii="Times New Roman" w:hAnsi="Times New Roman" w:cs="Times New Roman"/>
          <w:sz w:val="28"/>
          <w:szCs w:val="28"/>
        </w:rPr>
        <w:t xml:space="preserve"> майбутніх маркетологів / І. В. </w:t>
      </w:r>
      <w:proofErr w:type="spellStart"/>
      <w:r w:rsidRPr="00980258">
        <w:rPr>
          <w:rFonts w:ascii="Times New Roman" w:hAnsi="Times New Roman" w:cs="Times New Roman"/>
          <w:sz w:val="28"/>
          <w:szCs w:val="28"/>
        </w:rPr>
        <w:t>Ромащенко</w:t>
      </w:r>
      <w:proofErr w:type="spellEnd"/>
      <w:r w:rsidRPr="00980258">
        <w:rPr>
          <w:rFonts w:ascii="Times New Roman" w:hAnsi="Times New Roman" w:cs="Times New Roman"/>
          <w:sz w:val="28"/>
          <w:szCs w:val="28"/>
        </w:rPr>
        <w:t xml:space="preserve"> // Молодь і ринок. – 2009. – № 12. – С. 15–22. </w:t>
      </w:r>
    </w:p>
    <w:p w:rsidR="000C3F22" w:rsidRPr="00C319CE" w:rsidRDefault="00F741C4" w:rsidP="000C3F22">
      <w:pPr>
        <w:numPr>
          <w:ilvl w:val="0"/>
          <w:numId w:val="6"/>
        </w:numPr>
        <w:shd w:val="clear" w:color="auto" w:fill="FFFFFF"/>
        <w:tabs>
          <w:tab w:val="left" w:pos="540"/>
        </w:tabs>
        <w:spacing w:after="0" w:line="360" w:lineRule="auto"/>
        <w:ind w:left="540" w:hanging="540"/>
        <w:jc w:val="both"/>
        <w:rPr>
          <w:rFonts w:ascii="Times New Roman" w:hAnsi="Times New Roman" w:cs="Times New Roman"/>
          <w:sz w:val="28"/>
          <w:szCs w:val="28"/>
          <w:shd w:val="clear" w:color="auto" w:fill="FFFFFF"/>
        </w:rPr>
      </w:pPr>
      <w:hyperlink r:id="rId10" w:history="1">
        <w:proofErr w:type="spellStart"/>
        <w:r w:rsidR="000C3F22">
          <w:rPr>
            <w:rFonts w:ascii="Times New Roman" w:eastAsia="Times New Roman" w:hAnsi="Times New Roman" w:cs="Times New Roman"/>
            <w:bCs/>
            <w:sz w:val="28"/>
            <w:szCs w:val="28"/>
            <w:lang w:eastAsia="ru-RU"/>
          </w:rPr>
          <w:t>Ромащенко</w:t>
        </w:r>
        <w:proofErr w:type="spellEnd"/>
        <w:r w:rsidR="000C3F22" w:rsidRPr="007B117A">
          <w:rPr>
            <w:rFonts w:ascii="Times New Roman" w:eastAsia="Times New Roman" w:hAnsi="Times New Roman" w:cs="Times New Roman"/>
            <w:bCs/>
            <w:sz w:val="28"/>
            <w:szCs w:val="28"/>
            <w:lang w:eastAsia="ru-RU"/>
          </w:rPr>
          <w:t xml:space="preserve"> І</w:t>
        </w:r>
        <w:r w:rsidR="000C3F22">
          <w:rPr>
            <w:rFonts w:ascii="Times New Roman" w:eastAsia="Times New Roman" w:hAnsi="Times New Roman" w:cs="Times New Roman"/>
            <w:bCs/>
            <w:sz w:val="28"/>
            <w:szCs w:val="28"/>
            <w:lang w:eastAsia="ru-RU"/>
          </w:rPr>
          <w:t>.</w:t>
        </w:r>
        <w:r w:rsidR="000C3F22" w:rsidRPr="007B117A">
          <w:rPr>
            <w:rFonts w:ascii="Times New Roman" w:eastAsia="Times New Roman" w:hAnsi="Times New Roman" w:cs="Times New Roman"/>
            <w:bCs/>
            <w:sz w:val="28"/>
            <w:szCs w:val="28"/>
            <w:lang w:eastAsia="ru-RU"/>
          </w:rPr>
          <w:t xml:space="preserve"> В</w:t>
        </w:r>
      </w:hyperlink>
      <w:r w:rsidR="000C3F22" w:rsidRPr="007B117A">
        <w:rPr>
          <w:rFonts w:ascii="Times New Roman" w:eastAsia="Times New Roman" w:hAnsi="Times New Roman" w:cs="Times New Roman"/>
          <w:sz w:val="28"/>
          <w:szCs w:val="28"/>
          <w:lang w:eastAsia="ru-RU"/>
        </w:rPr>
        <w:t>. Формування професійної компетентності майбутніх фахівців з маркетингу сфери управління у процесі ви</w:t>
      </w:r>
      <w:r w:rsidR="000C3F22">
        <w:rPr>
          <w:rFonts w:ascii="Times New Roman" w:eastAsia="Times New Roman" w:hAnsi="Times New Roman" w:cs="Times New Roman"/>
          <w:sz w:val="28"/>
          <w:szCs w:val="28"/>
          <w:lang w:eastAsia="ru-RU"/>
        </w:rPr>
        <w:t>вчення фахових дисциплін</w:t>
      </w:r>
      <w:r w:rsidR="000C3F22" w:rsidRPr="007B117A">
        <w:rPr>
          <w:rFonts w:ascii="Times New Roman" w:eastAsia="Times New Roman" w:hAnsi="Times New Roman" w:cs="Times New Roman"/>
          <w:sz w:val="28"/>
          <w:szCs w:val="28"/>
          <w:lang w:eastAsia="ru-RU"/>
        </w:rPr>
        <w:t xml:space="preserve"> : </w:t>
      </w:r>
      <w:r w:rsidR="000C3F22">
        <w:rPr>
          <w:rFonts w:ascii="Times New Roman" w:hAnsi="Times New Roman"/>
          <w:sz w:val="28"/>
          <w:szCs w:val="28"/>
        </w:rPr>
        <w:t>автореф. дис. н</w:t>
      </w:r>
      <w:r w:rsidR="000C3F22" w:rsidRPr="005C433E">
        <w:rPr>
          <w:rFonts w:ascii="Times New Roman" w:hAnsi="Times New Roman"/>
          <w:sz w:val="28"/>
          <w:szCs w:val="28"/>
        </w:rPr>
        <w:t>а здобуття наук. ступеня канд. пед. наук спец. : 13.00.0</w:t>
      </w:r>
      <w:r w:rsidR="000C3F22">
        <w:rPr>
          <w:rFonts w:ascii="Times New Roman" w:hAnsi="Times New Roman"/>
          <w:sz w:val="28"/>
          <w:szCs w:val="28"/>
        </w:rPr>
        <w:t>4</w:t>
      </w:r>
      <w:r w:rsidR="000C3F22" w:rsidRPr="005C433E">
        <w:rPr>
          <w:rFonts w:ascii="Times New Roman" w:hAnsi="Times New Roman"/>
          <w:sz w:val="28"/>
          <w:szCs w:val="28"/>
        </w:rPr>
        <w:t xml:space="preserve"> </w:t>
      </w:r>
      <w:r w:rsidR="000C3F22">
        <w:rPr>
          <w:rFonts w:ascii="Times New Roman" w:hAnsi="Times New Roman"/>
          <w:sz w:val="28"/>
          <w:szCs w:val="28"/>
        </w:rPr>
        <w:t xml:space="preserve">«Теорія і методика професійної освіти» </w:t>
      </w:r>
      <w:r w:rsidR="000C3F22" w:rsidRPr="007B117A">
        <w:rPr>
          <w:rFonts w:ascii="Times New Roman" w:eastAsia="Times New Roman" w:hAnsi="Times New Roman" w:cs="Times New Roman"/>
          <w:sz w:val="28"/>
          <w:szCs w:val="28"/>
          <w:lang w:eastAsia="ru-RU"/>
        </w:rPr>
        <w:t>/</w:t>
      </w:r>
      <w:r w:rsidR="000C3F22">
        <w:rPr>
          <w:rFonts w:ascii="Times New Roman" w:eastAsia="Times New Roman" w:hAnsi="Times New Roman" w:cs="Times New Roman"/>
          <w:sz w:val="28"/>
          <w:szCs w:val="28"/>
          <w:lang w:eastAsia="ru-RU"/>
        </w:rPr>
        <w:t xml:space="preserve"> І. В. </w:t>
      </w:r>
      <w:proofErr w:type="spellStart"/>
      <w:r w:rsidR="000C3F22" w:rsidRPr="007B117A">
        <w:rPr>
          <w:rFonts w:ascii="Times New Roman" w:eastAsia="Times New Roman" w:hAnsi="Times New Roman" w:cs="Times New Roman"/>
          <w:bCs/>
          <w:sz w:val="28"/>
          <w:szCs w:val="28"/>
          <w:lang w:eastAsia="ru-RU"/>
        </w:rPr>
        <w:t>Ромащенко</w:t>
      </w:r>
      <w:proofErr w:type="spellEnd"/>
      <w:r w:rsidR="000C3F22" w:rsidRPr="007B117A">
        <w:rPr>
          <w:rFonts w:ascii="Times New Roman" w:eastAsia="Times New Roman" w:hAnsi="Times New Roman" w:cs="Times New Roman"/>
          <w:sz w:val="28"/>
          <w:szCs w:val="28"/>
          <w:lang w:eastAsia="ru-RU"/>
        </w:rPr>
        <w:t xml:space="preserve">. </w:t>
      </w:r>
      <w:r w:rsidR="000C3F22" w:rsidRPr="005D4116">
        <w:rPr>
          <w:rFonts w:ascii="Times New Roman" w:hAnsi="Times New Roman" w:cs="Times New Roman"/>
          <w:sz w:val="28"/>
          <w:szCs w:val="28"/>
        </w:rPr>
        <w:t>–</w:t>
      </w:r>
      <w:r w:rsidR="000C3F22" w:rsidRPr="007B117A">
        <w:rPr>
          <w:rFonts w:ascii="Times New Roman" w:eastAsia="Times New Roman" w:hAnsi="Times New Roman" w:cs="Times New Roman"/>
          <w:sz w:val="28"/>
          <w:szCs w:val="28"/>
          <w:lang w:eastAsia="ru-RU"/>
        </w:rPr>
        <w:t xml:space="preserve"> К., 2010. </w:t>
      </w:r>
      <w:r w:rsidR="000C3F22" w:rsidRPr="005D4116">
        <w:rPr>
          <w:rFonts w:ascii="Times New Roman" w:hAnsi="Times New Roman" w:cs="Times New Roman"/>
          <w:sz w:val="28"/>
          <w:szCs w:val="28"/>
        </w:rPr>
        <w:t>–</w:t>
      </w:r>
      <w:r w:rsidR="000C3F22" w:rsidRPr="007B117A">
        <w:rPr>
          <w:rFonts w:ascii="Times New Roman" w:eastAsia="Times New Roman" w:hAnsi="Times New Roman" w:cs="Times New Roman"/>
          <w:sz w:val="28"/>
          <w:szCs w:val="28"/>
          <w:lang w:eastAsia="ru-RU"/>
        </w:rPr>
        <w:t xml:space="preserve"> 20 с.</w:t>
      </w:r>
    </w:p>
    <w:p w:rsidR="000C3F22" w:rsidRPr="00C319CE" w:rsidRDefault="000C3F22" w:rsidP="000C3F22">
      <w:pPr>
        <w:numPr>
          <w:ilvl w:val="0"/>
          <w:numId w:val="6"/>
        </w:numPr>
        <w:shd w:val="clear" w:color="auto" w:fill="FFFFFF"/>
        <w:tabs>
          <w:tab w:val="left" w:pos="540"/>
        </w:tabs>
        <w:spacing w:after="0" w:line="360" w:lineRule="auto"/>
        <w:ind w:left="540" w:hanging="540"/>
        <w:jc w:val="both"/>
        <w:rPr>
          <w:rFonts w:ascii="Times New Roman" w:eastAsia="Calibri" w:hAnsi="Times New Roman" w:cs="Times New Roman"/>
          <w:sz w:val="28"/>
          <w:szCs w:val="28"/>
          <w:shd w:val="clear" w:color="auto" w:fill="FFFFFF"/>
        </w:rPr>
      </w:pPr>
      <w:r w:rsidRPr="00C319CE">
        <w:rPr>
          <w:rFonts w:ascii="Times New Roman" w:eastAsia="Calibri" w:hAnsi="Times New Roman" w:cs="Times New Roman"/>
          <w:sz w:val="28"/>
          <w:szCs w:val="28"/>
        </w:rPr>
        <w:t>Служинська Л. Б. Критерії, показники та стан сформованості готовності майбутніх менеджерів-економістів до професійної самореалізації / Л. Б. Служинська // Педагогіка формування творчої особистості у вищій і загальноосвітній школах. – 2012. – Вип. 22 (75). – С. 343–349.</w:t>
      </w:r>
    </w:p>
    <w:p w:rsidR="000C3F22" w:rsidRPr="000C3F22" w:rsidRDefault="000C3F22" w:rsidP="00390148">
      <w:pPr>
        <w:spacing w:after="0" w:line="360" w:lineRule="auto"/>
        <w:ind w:firstLine="708"/>
        <w:jc w:val="both"/>
        <w:rPr>
          <w:rFonts w:ascii="Times New Roman" w:eastAsia="Times New Roman" w:hAnsi="Times New Roman" w:cs="Times New Roman"/>
          <w:b/>
          <w:color w:val="000000"/>
          <w:sz w:val="28"/>
          <w:szCs w:val="28"/>
          <w:lang w:eastAsia="uk-UA"/>
        </w:rPr>
      </w:pPr>
    </w:p>
    <w:p w:rsidR="004E4987" w:rsidRPr="004E4987" w:rsidRDefault="004E4987" w:rsidP="004E4987">
      <w:pPr>
        <w:spacing w:after="0" w:line="360" w:lineRule="auto"/>
        <w:jc w:val="both"/>
        <w:rPr>
          <w:rFonts w:ascii="Times New Roman" w:eastAsia="Calibri" w:hAnsi="Times New Roman" w:cs="Times New Roman"/>
          <w:sz w:val="28"/>
          <w:szCs w:val="28"/>
        </w:rPr>
      </w:pPr>
    </w:p>
    <w:p w:rsidR="004E4987" w:rsidRPr="004E4987" w:rsidRDefault="004E4987" w:rsidP="004E4987">
      <w:pPr>
        <w:autoSpaceDE w:val="0"/>
        <w:autoSpaceDN w:val="0"/>
        <w:adjustRightInd w:val="0"/>
        <w:spacing w:after="0" w:line="288" w:lineRule="auto"/>
        <w:jc w:val="center"/>
        <w:rPr>
          <w:rFonts w:ascii="Times New Roman" w:eastAsia="Times New Roman" w:hAnsi="Times New Roman" w:cs="Times New Roman"/>
          <w:sz w:val="20"/>
          <w:szCs w:val="20"/>
          <w:lang w:eastAsia="uk-UA"/>
        </w:rPr>
      </w:pPr>
    </w:p>
    <w:p w:rsidR="004E4987" w:rsidRPr="004E4987" w:rsidRDefault="004E4987" w:rsidP="004E4987">
      <w:pPr>
        <w:autoSpaceDE w:val="0"/>
        <w:autoSpaceDN w:val="0"/>
        <w:adjustRightInd w:val="0"/>
        <w:spacing w:after="0" w:line="276" w:lineRule="auto"/>
        <w:jc w:val="center"/>
        <w:rPr>
          <w:rFonts w:ascii="Times New Roman" w:eastAsia="Times New Roman" w:hAnsi="Times New Roman" w:cs="Times New Roman"/>
          <w:sz w:val="20"/>
          <w:szCs w:val="20"/>
          <w:lang w:eastAsia="uk-UA"/>
        </w:rPr>
      </w:pPr>
    </w:p>
    <w:sectPr w:rsidR="004E4987" w:rsidRPr="004E4987" w:rsidSect="00D375EF">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C4" w:rsidRDefault="00F741C4">
      <w:pPr>
        <w:spacing w:after="0" w:line="240" w:lineRule="auto"/>
      </w:pPr>
      <w:r>
        <w:separator/>
      </w:r>
    </w:p>
  </w:endnote>
  <w:endnote w:type="continuationSeparator" w:id="0">
    <w:p w:rsidR="00F741C4" w:rsidRDefault="00F7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C4" w:rsidRDefault="00F741C4">
      <w:pPr>
        <w:spacing w:after="0" w:line="240" w:lineRule="auto"/>
      </w:pPr>
      <w:r>
        <w:separator/>
      </w:r>
    </w:p>
  </w:footnote>
  <w:footnote w:type="continuationSeparator" w:id="0">
    <w:p w:rsidR="00F741C4" w:rsidRDefault="00F74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137275"/>
      <w:docPartObj>
        <w:docPartGallery w:val="Page Numbers (Top of Page)"/>
        <w:docPartUnique/>
      </w:docPartObj>
    </w:sdtPr>
    <w:sdtEndPr/>
    <w:sdtContent>
      <w:p w:rsidR="00312958" w:rsidRDefault="00312958">
        <w:pPr>
          <w:pStyle w:val="10"/>
          <w:jc w:val="right"/>
        </w:pPr>
        <w:r>
          <w:fldChar w:fldCharType="begin"/>
        </w:r>
        <w:r>
          <w:instrText xml:space="preserve"> PAGE   \* MERGEFORMAT </w:instrText>
        </w:r>
        <w:r>
          <w:fldChar w:fldCharType="separate"/>
        </w:r>
        <w:r w:rsidR="005B6089">
          <w:rPr>
            <w:noProof/>
          </w:rPr>
          <w:t>12</w:t>
        </w:r>
        <w:r>
          <w:rPr>
            <w:noProof/>
          </w:rPr>
          <w:fldChar w:fldCharType="end"/>
        </w:r>
      </w:p>
    </w:sdtContent>
  </w:sdt>
  <w:p w:rsidR="00312958" w:rsidRDefault="00312958">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282"/>
    <w:multiLevelType w:val="multilevel"/>
    <w:tmpl w:val="1F80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46732C"/>
    <w:multiLevelType w:val="multilevel"/>
    <w:tmpl w:val="56DE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B39FB"/>
    <w:multiLevelType w:val="singleLevel"/>
    <w:tmpl w:val="147C555A"/>
    <w:lvl w:ilvl="0">
      <w:start w:val="2"/>
      <w:numFmt w:val="decimal"/>
      <w:lvlText w:val="%1."/>
      <w:legacy w:legacy="1" w:legacySpace="0" w:legacyIndent="278"/>
      <w:lvlJc w:val="left"/>
      <w:rPr>
        <w:rFonts w:ascii="Times New Roman" w:hAnsi="Times New Roman" w:cs="Times New Roman" w:hint="default"/>
      </w:rPr>
    </w:lvl>
  </w:abstractNum>
  <w:abstractNum w:abstractNumId="3">
    <w:nsid w:val="6126367A"/>
    <w:multiLevelType w:val="hybridMultilevel"/>
    <w:tmpl w:val="BBF887E0"/>
    <w:lvl w:ilvl="0" w:tplc="2DCA1D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C5D7536"/>
    <w:multiLevelType w:val="hybridMultilevel"/>
    <w:tmpl w:val="FFAE82B4"/>
    <w:lvl w:ilvl="0" w:tplc="3C085100">
      <w:start w:val="1"/>
      <w:numFmt w:val="decimal"/>
      <w:lvlText w:val="%1."/>
      <w:lvlJc w:val="left"/>
      <w:pPr>
        <w:ind w:left="720" w:hanging="360"/>
      </w:pPr>
      <w:rPr>
        <w:rFonts w:ascii="Times New Roman" w:hAnsi="Times New Roman" w:cs="Times New Roman" w:hint="default"/>
        <w:b w:val="0"/>
        <w:color w:val="auto"/>
        <w:sz w:val="28"/>
        <w:szCs w:val="28"/>
      </w:rPr>
    </w:lvl>
    <w:lvl w:ilvl="1" w:tplc="08090019">
      <w:start w:val="1"/>
      <w:numFmt w:val="lowerLetter"/>
      <w:lvlText w:val="%2."/>
      <w:lvlJc w:val="left"/>
      <w:pPr>
        <w:ind w:left="873" w:hanging="360"/>
      </w:pPr>
      <w:rPr>
        <w:rFonts w:cs="Times New Roman"/>
      </w:rPr>
    </w:lvl>
    <w:lvl w:ilvl="2" w:tplc="0809001B">
      <w:start w:val="1"/>
      <w:numFmt w:val="lowerRoman"/>
      <w:lvlText w:val="%3."/>
      <w:lvlJc w:val="right"/>
      <w:pPr>
        <w:ind w:left="1593" w:hanging="180"/>
      </w:pPr>
      <w:rPr>
        <w:rFonts w:cs="Times New Roman"/>
      </w:rPr>
    </w:lvl>
    <w:lvl w:ilvl="3" w:tplc="0809000F">
      <w:start w:val="1"/>
      <w:numFmt w:val="decimal"/>
      <w:lvlText w:val="%4."/>
      <w:lvlJc w:val="left"/>
      <w:pPr>
        <w:ind w:left="2313" w:hanging="360"/>
      </w:pPr>
      <w:rPr>
        <w:rFonts w:cs="Times New Roman"/>
      </w:rPr>
    </w:lvl>
    <w:lvl w:ilvl="4" w:tplc="08090019">
      <w:start w:val="1"/>
      <w:numFmt w:val="lowerLetter"/>
      <w:lvlText w:val="%5."/>
      <w:lvlJc w:val="left"/>
      <w:pPr>
        <w:ind w:left="3033" w:hanging="360"/>
      </w:pPr>
      <w:rPr>
        <w:rFonts w:cs="Times New Roman"/>
      </w:rPr>
    </w:lvl>
    <w:lvl w:ilvl="5" w:tplc="0809001B">
      <w:start w:val="1"/>
      <w:numFmt w:val="lowerRoman"/>
      <w:lvlText w:val="%6."/>
      <w:lvlJc w:val="right"/>
      <w:pPr>
        <w:ind w:left="3753" w:hanging="180"/>
      </w:pPr>
      <w:rPr>
        <w:rFonts w:cs="Times New Roman"/>
      </w:rPr>
    </w:lvl>
    <w:lvl w:ilvl="6" w:tplc="0809000F">
      <w:start w:val="1"/>
      <w:numFmt w:val="decimal"/>
      <w:lvlText w:val="%7."/>
      <w:lvlJc w:val="left"/>
      <w:pPr>
        <w:ind w:left="4473" w:hanging="360"/>
      </w:pPr>
      <w:rPr>
        <w:rFonts w:cs="Times New Roman"/>
      </w:rPr>
    </w:lvl>
    <w:lvl w:ilvl="7" w:tplc="08090019">
      <w:start w:val="1"/>
      <w:numFmt w:val="lowerLetter"/>
      <w:lvlText w:val="%8."/>
      <w:lvlJc w:val="left"/>
      <w:pPr>
        <w:ind w:left="5193" w:hanging="360"/>
      </w:pPr>
      <w:rPr>
        <w:rFonts w:cs="Times New Roman"/>
      </w:rPr>
    </w:lvl>
    <w:lvl w:ilvl="8" w:tplc="0809001B">
      <w:start w:val="1"/>
      <w:numFmt w:val="lowerRoman"/>
      <w:lvlText w:val="%9."/>
      <w:lvlJc w:val="right"/>
      <w:pPr>
        <w:ind w:left="5913" w:hanging="180"/>
      </w:pPr>
      <w:rPr>
        <w:rFonts w:cs="Times New Roman"/>
      </w:rPr>
    </w:lvl>
  </w:abstractNum>
  <w:abstractNum w:abstractNumId="5">
    <w:nsid w:val="71E10220"/>
    <w:multiLevelType w:val="hybridMultilevel"/>
    <w:tmpl w:val="BD1208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75"/>
    <w:rsid w:val="00033465"/>
    <w:rsid w:val="00046F27"/>
    <w:rsid w:val="00066189"/>
    <w:rsid w:val="000C3F22"/>
    <w:rsid w:val="000D1DC3"/>
    <w:rsid w:val="00166546"/>
    <w:rsid w:val="001D5B91"/>
    <w:rsid w:val="00312958"/>
    <w:rsid w:val="00390148"/>
    <w:rsid w:val="003A0048"/>
    <w:rsid w:val="003D1B72"/>
    <w:rsid w:val="004E4762"/>
    <w:rsid w:val="004E4987"/>
    <w:rsid w:val="0053694D"/>
    <w:rsid w:val="005B6089"/>
    <w:rsid w:val="006C0158"/>
    <w:rsid w:val="00715B2D"/>
    <w:rsid w:val="00720042"/>
    <w:rsid w:val="00740868"/>
    <w:rsid w:val="00752C11"/>
    <w:rsid w:val="00755D03"/>
    <w:rsid w:val="00795C90"/>
    <w:rsid w:val="007C01B5"/>
    <w:rsid w:val="00BA5DB3"/>
    <w:rsid w:val="00CC7D31"/>
    <w:rsid w:val="00D375EF"/>
    <w:rsid w:val="00E72F81"/>
    <w:rsid w:val="00EF591F"/>
    <w:rsid w:val="00F26461"/>
    <w:rsid w:val="00F741C4"/>
    <w:rsid w:val="00FC55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E4987"/>
  </w:style>
  <w:style w:type="paragraph" w:styleId="a3">
    <w:name w:val="Title"/>
    <w:basedOn w:val="a"/>
    <w:link w:val="a4"/>
    <w:uiPriority w:val="99"/>
    <w:qFormat/>
    <w:rsid w:val="004E4987"/>
    <w:pPr>
      <w:tabs>
        <w:tab w:val="left" w:pos="5940"/>
        <w:tab w:val="left" w:pos="6120"/>
        <w:tab w:val="left" w:pos="6300"/>
      </w:tabs>
      <w:spacing w:after="0" w:line="240" w:lineRule="auto"/>
      <w:jc w:val="center"/>
    </w:pPr>
    <w:rPr>
      <w:rFonts w:ascii="Times New Roman" w:eastAsia="Times New Roman" w:hAnsi="Times New Roman" w:cs="Times New Roman"/>
      <w:sz w:val="28"/>
      <w:szCs w:val="24"/>
      <w:u w:val="single"/>
      <w:lang w:eastAsia="ru-RU"/>
    </w:rPr>
  </w:style>
  <w:style w:type="character" w:customStyle="1" w:styleId="a4">
    <w:name w:val="Назва Знак"/>
    <w:basedOn w:val="a0"/>
    <w:link w:val="a3"/>
    <w:uiPriority w:val="99"/>
    <w:rsid w:val="004E4987"/>
    <w:rPr>
      <w:rFonts w:ascii="Times New Roman" w:eastAsia="Times New Roman" w:hAnsi="Times New Roman" w:cs="Times New Roman"/>
      <w:sz w:val="28"/>
      <w:szCs w:val="24"/>
      <w:u w:val="single"/>
      <w:lang w:eastAsia="ru-RU"/>
    </w:rPr>
  </w:style>
  <w:style w:type="paragraph" w:customStyle="1" w:styleId="10">
    <w:name w:val="Верхний колонтитул1"/>
    <w:basedOn w:val="a"/>
    <w:next w:val="a5"/>
    <w:link w:val="a6"/>
    <w:uiPriority w:val="99"/>
    <w:unhideWhenUsed/>
    <w:rsid w:val="004E4987"/>
    <w:pPr>
      <w:tabs>
        <w:tab w:val="center" w:pos="4819"/>
        <w:tab w:val="right" w:pos="9639"/>
      </w:tabs>
      <w:spacing w:after="0" w:line="240" w:lineRule="auto"/>
    </w:pPr>
  </w:style>
  <w:style w:type="character" w:customStyle="1" w:styleId="a6">
    <w:name w:val="Верхний колонтитул Знак"/>
    <w:basedOn w:val="a0"/>
    <w:link w:val="10"/>
    <w:uiPriority w:val="99"/>
    <w:rsid w:val="004E4987"/>
  </w:style>
  <w:style w:type="paragraph" w:customStyle="1" w:styleId="11">
    <w:name w:val="Нижний колонтитул1"/>
    <w:basedOn w:val="a"/>
    <w:next w:val="a7"/>
    <w:link w:val="a8"/>
    <w:uiPriority w:val="99"/>
    <w:semiHidden/>
    <w:unhideWhenUsed/>
    <w:rsid w:val="004E4987"/>
    <w:pPr>
      <w:tabs>
        <w:tab w:val="center" w:pos="4819"/>
        <w:tab w:val="right" w:pos="9639"/>
      </w:tabs>
      <w:spacing w:after="0" w:line="240" w:lineRule="auto"/>
    </w:pPr>
  </w:style>
  <w:style w:type="character" w:customStyle="1" w:styleId="a8">
    <w:name w:val="Нижний колонтитул Знак"/>
    <w:basedOn w:val="a0"/>
    <w:link w:val="11"/>
    <w:uiPriority w:val="99"/>
    <w:semiHidden/>
    <w:rsid w:val="004E4987"/>
  </w:style>
  <w:style w:type="paragraph" w:customStyle="1" w:styleId="12">
    <w:name w:val="Текст выноски1"/>
    <w:basedOn w:val="a"/>
    <w:next w:val="a9"/>
    <w:link w:val="aa"/>
    <w:uiPriority w:val="99"/>
    <w:semiHidden/>
    <w:unhideWhenUsed/>
    <w:rsid w:val="004E4987"/>
    <w:pPr>
      <w:spacing w:after="0" w:line="240" w:lineRule="auto"/>
    </w:pPr>
    <w:rPr>
      <w:rFonts w:ascii="Tahoma" w:hAnsi="Tahoma" w:cs="Tahoma"/>
      <w:sz w:val="16"/>
      <w:szCs w:val="16"/>
    </w:rPr>
  </w:style>
  <w:style w:type="character" w:customStyle="1" w:styleId="aa">
    <w:name w:val="Текст выноски Знак"/>
    <w:basedOn w:val="a0"/>
    <w:link w:val="12"/>
    <w:uiPriority w:val="99"/>
    <w:semiHidden/>
    <w:rsid w:val="004E4987"/>
    <w:rPr>
      <w:rFonts w:ascii="Tahoma" w:hAnsi="Tahoma" w:cs="Tahoma"/>
      <w:sz w:val="16"/>
      <w:szCs w:val="16"/>
    </w:rPr>
  </w:style>
  <w:style w:type="paragraph" w:styleId="ab">
    <w:name w:val="Normal (Web)"/>
    <w:basedOn w:val="a"/>
    <w:uiPriority w:val="99"/>
    <w:unhideWhenUsed/>
    <w:rsid w:val="004E49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E4987"/>
  </w:style>
  <w:style w:type="character" w:styleId="ac">
    <w:name w:val="Emphasis"/>
    <w:basedOn w:val="a0"/>
    <w:uiPriority w:val="20"/>
    <w:qFormat/>
    <w:rsid w:val="004E4987"/>
    <w:rPr>
      <w:i/>
      <w:iCs/>
    </w:rPr>
  </w:style>
  <w:style w:type="paragraph" w:styleId="a5">
    <w:name w:val="header"/>
    <w:basedOn w:val="a"/>
    <w:link w:val="ad"/>
    <w:uiPriority w:val="99"/>
    <w:semiHidden/>
    <w:unhideWhenUsed/>
    <w:rsid w:val="004E4987"/>
    <w:pPr>
      <w:tabs>
        <w:tab w:val="center" w:pos="4819"/>
        <w:tab w:val="right" w:pos="9639"/>
      </w:tabs>
      <w:spacing w:after="0" w:line="240" w:lineRule="auto"/>
    </w:pPr>
  </w:style>
  <w:style w:type="character" w:customStyle="1" w:styleId="ad">
    <w:name w:val="Верхній колонтитул Знак"/>
    <w:basedOn w:val="a0"/>
    <w:link w:val="a5"/>
    <w:uiPriority w:val="99"/>
    <w:semiHidden/>
    <w:rsid w:val="004E4987"/>
  </w:style>
  <w:style w:type="paragraph" w:styleId="a7">
    <w:name w:val="footer"/>
    <w:basedOn w:val="a"/>
    <w:link w:val="ae"/>
    <w:uiPriority w:val="99"/>
    <w:semiHidden/>
    <w:unhideWhenUsed/>
    <w:rsid w:val="004E4987"/>
    <w:pPr>
      <w:tabs>
        <w:tab w:val="center" w:pos="4819"/>
        <w:tab w:val="right" w:pos="9639"/>
      </w:tabs>
      <w:spacing w:after="0" w:line="240" w:lineRule="auto"/>
    </w:pPr>
  </w:style>
  <w:style w:type="character" w:customStyle="1" w:styleId="ae">
    <w:name w:val="Нижній колонтитул Знак"/>
    <w:basedOn w:val="a0"/>
    <w:link w:val="a7"/>
    <w:uiPriority w:val="99"/>
    <w:semiHidden/>
    <w:rsid w:val="004E4987"/>
  </w:style>
  <w:style w:type="paragraph" w:styleId="a9">
    <w:name w:val="Balloon Text"/>
    <w:basedOn w:val="a"/>
    <w:link w:val="af"/>
    <w:uiPriority w:val="99"/>
    <w:semiHidden/>
    <w:unhideWhenUsed/>
    <w:rsid w:val="004E4987"/>
    <w:pPr>
      <w:spacing w:after="0" w:line="240" w:lineRule="auto"/>
    </w:pPr>
    <w:rPr>
      <w:rFonts w:ascii="Segoe UI" w:hAnsi="Segoe UI" w:cs="Segoe UI"/>
      <w:sz w:val="18"/>
      <w:szCs w:val="18"/>
    </w:rPr>
  </w:style>
  <w:style w:type="character" w:customStyle="1" w:styleId="af">
    <w:name w:val="Текст у виносці Знак"/>
    <w:basedOn w:val="a0"/>
    <w:link w:val="a9"/>
    <w:uiPriority w:val="99"/>
    <w:semiHidden/>
    <w:rsid w:val="004E4987"/>
    <w:rPr>
      <w:rFonts w:ascii="Segoe UI" w:hAnsi="Segoe UI" w:cs="Segoe UI"/>
      <w:sz w:val="18"/>
      <w:szCs w:val="18"/>
    </w:rPr>
  </w:style>
  <w:style w:type="character" w:styleId="af0">
    <w:name w:val="Hyperlink"/>
    <w:basedOn w:val="a0"/>
    <w:uiPriority w:val="99"/>
    <w:unhideWhenUsed/>
    <w:rsid w:val="000C3F22"/>
    <w:rPr>
      <w:color w:val="0000FF"/>
      <w:u w:val="single"/>
    </w:rPr>
  </w:style>
  <w:style w:type="paragraph" w:styleId="af1">
    <w:name w:val="List Paragraph"/>
    <w:basedOn w:val="a"/>
    <w:uiPriority w:val="34"/>
    <w:qFormat/>
    <w:rsid w:val="000C3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E4987"/>
  </w:style>
  <w:style w:type="paragraph" w:styleId="a3">
    <w:name w:val="Title"/>
    <w:basedOn w:val="a"/>
    <w:link w:val="a4"/>
    <w:uiPriority w:val="99"/>
    <w:qFormat/>
    <w:rsid w:val="004E4987"/>
    <w:pPr>
      <w:tabs>
        <w:tab w:val="left" w:pos="5940"/>
        <w:tab w:val="left" w:pos="6120"/>
        <w:tab w:val="left" w:pos="6300"/>
      </w:tabs>
      <w:spacing w:after="0" w:line="240" w:lineRule="auto"/>
      <w:jc w:val="center"/>
    </w:pPr>
    <w:rPr>
      <w:rFonts w:ascii="Times New Roman" w:eastAsia="Times New Roman" w:hAnsi="Times New Roman" w:cs="Times New Roman"/>
      <w:sz w:val="28"/>
      <w:szCs w:val="24"/>
      <w:u w:val="single"/>
      <w:lang w:eastAsia="ru-RU"/>
    </w:rPr>
  </w:style>
  <w:style w:type="character" w:customStyle="1" w:styleId="a4">
    <w:name w:val="Назва Знак"/>
    <w:basedOn w:val="a0"/>
    <w:link w:val="a3"/>
    <w:uiPriority w:val="99"/>
    <w:rsid w:val="004E4987"/>
    <w:rPr>
      <w:rFonts w:ascii="Times New Roman" w:eastAsia="Times New Roman" w:hAnsi="Times New Roman" w:cs="Times New Roman"/>
      <w:sz w:val="28"/>
      <w:szCs w:val="24"/>
      <w:u w:val="single"/>
      <w:lang w:eastAsia="ru-RU"/>
    </w:rPr>
  </w:style>
  <w:style w:type="paragraph" w:customStyle="1" w:styleId="10">
    <w:name w:val="Верхний колонтитул1"/>
    <w:basedOn w:val="a"/>
    <w:next w:val="a5"/>
    <w:link w:val="a6"/>
    <w:uiPriority w:val="99"/>
    <w:unhideWhenUsed/>
    <w:rsid w:val="004E4987"/>
    <w:pPr>
      <w:tabs>
        <w:tab w:val="center" w:pos="4819"/>
        <w:tab w:val="right" w:pos="9639"/>
      </w:tabs>
      <w:spacing w:after="0" w:line="240" w:lineRule="auto"/>
    </w:pPr>
  </w:style>
  <w:style w:type="character" w:customStyle="1" w:styleId="a6">
    <w:name w:val="Верхний колонтитул Знак"/>
    <w:basedOn w:val="a0"/>
    <w:link w:val="10"/>
    <w:uiPriority w:val="99"/>
    <w:rsid w:val="004E4987"/>
  </w:style>
  <w:style w:type="paragraph" w:customStyle="1" w:styleId="11">
    <w:name w:val="Нижний колонтитул1"/>
    <w:basedOn w:val="a"/>
    <w:next w:val="a7"/>
    <w:link w:val="a8"/>
    <w:uiPriority w:val="99"/>
    <w:semiHidden/>
    <w:unhideWhenUsed/>
    <w:rsid w:val="004E4987"/>
    <w:pPr>
      <w:tabs>
        <w:tab w:val="center" w:pos="4819"/>
        <w:tab w:val="right" w:pos="9639"/>
      </w:tabs>
      <w:spacing w:after="0" w:line="240" w:lineRule="auto"/>
    </w:pPr>
  </w:style>
  <w:style w:type="character" w:customStyle="1" w:styleId="a8">
    <w:name w:val="Нижний колонтитул Знак"/>
    <w:basedOn w:val="a0"/>
    <w:link w:val="11"/>
    <w:uiPriority w:val="99"/>
    <w:semiHidden/>
    <w:rsid w:val="004E4987"/>
  </w:style>
  <w:style w:type="paragraph" w:customStyle="1" w:styleId="12">
    <w:name w:val="Текст выноски1"/>
    <w:basedOn w:val="a"/>
    <w:next w:val="a9"/>
    <w:link w:val="aa"/>
    <w:uiPriority w:val="99"/>
    <w:semiHidden/>
    <w:unhideWhenUsed/>
    <w:rsid w:val="004E4987"/>
    <w:pPr>
      <w:spacing w:after="0" w:line="240" w:lineRule="auto"/>
    </w:pPr>
    <w:rPr>
      <w:rFonts w:ascii="Tahoma" w:hAnsi="Tahoma" w:cs="Tahoma"/>
      <w:sz w:val="16"/>
      <w:szCs w:val="16"/>
    </w:rPr>
  </w:style>
  <w:style w:type="character" w:customStyle="1" w:styleId="aa">
    <w:name w:val="Текст выноски Знак"/>
    <w:basedOn w:val="a0"/>
    <w:link w:val="12"/>
    <w:uiPriority w:val="99"/>
    <w:semiHidden/>
    <w:rsid w:val="004E4987"/>
    <w:rPr>
      <w:rFonts w:ascii="Tahoma" w:hAnsi="Tahoma" w:cs="Tahoma"/>
      <w:sz w:val="16"/>
      <w:szCs w:val="16"/>
    </w:rPr>
  </w:style>
  <w:style w:type="paragraph" w:styleId="ab">
    <w:name w:val="Normal (Web)"/>
    <w:basedOn w:val="a"/>
    <w:uiPriority w:val="99"/>
    <w:unhideWhenUsed/>
    <w:rsid w:val="004E49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E4987"/>
  </w:style>
  <w:style w:type="character" w:styleId="ac">
    <w:name w:val="Emphasis"/>
    <w:basedOn w:val="a0"/>
    <w:uiPriority w:val="20"/>
    <w:qFormat/>
    <w:rsid w:val="004E4987"/>
    <w:rPr>
      <w:i/>
      <w:iCs/>
    </w:rPr>
  </w:style>
  <w:style w:type="paragraph" w:styleId="a5">
    <w:name w:val="header"/>
    <w:basedOn w:val="a"/>
    <w:link w:val="ad"/>
    <w:uiPriority w:val="99"/>
    <w:semiHidden/>
    <w:unhideWhenUsed/>
    <w:rsid w:val="004E4987"/>
    <w:pPr>
      <w:tabs>
        <w:tab w:val="center" w:pos="4819"/>
        <w:tab w:val="right" w:pos="9639"/>
      </w:tabs>
      <w:spacing w:after="0" w:line="240" w:lineRule="auto"/>
    </w:pPr>
  </w:style>
  <w:style w:type="character" w:customStyle="1" w:styleId="ad">
    <w:name w:val="Верхній колонтитул Знак"/>
    <w:basedOn w:val="a0"/>
    <w:link w:val="a5"/>
    <w:uiPriority w:val="99"/>
    <w:semiHidden/>
    <w:rsid w:val="004E4987"/>
  </w:style>
  <w:style w:type="paragraph" w:styleId="a7">
    <w:name w:val="footer"/>
    <w:basedOn w:val="a"/>
    <w:link w:val="ae"/>
    <w:uiPriority w:val="99"/>
    <w:semiHidden/>
    <w:unhideWhenUsed/>
    <w:rsid w:val="004E4987"/>
    <w:pPr>
      <w:tabs>
        <w:tab w:val="center" w:pos="4819"/>
        <w:tab w:val="right" w:pos="9639"/>
      </w:tabs>
      <w:spacing w:after="0" w:line="240" w:lineRule="auto"/>
    </w:pPr>
  </w:style>
  <w:style w:type="character" w:customStyle="1" w:styleId="ae">
    <w:name w:val="Нижній колонтитул Знак"/>
    <w:basedOn w:val="a0"/>
    <w:link w:val="a7"/>
    <w:uiPriority w:val="99"/>
    <w:semiHidden/>
    <w:rsid w:val="004E4987"/>
  </w:style>
  <w:style w:type="paragraph" w:styleId="a9">
    <w:name w:val="Balloon Text"/>
    <w:basedOn w:val="a"/>
    <w:link w:val="af"/>
    <w:uiPriority w:val="99"/>
    <w:semiHidden/>
    <w:unhideWhenUsed/>
    <w:rsid w:val="004E4987"/>
    <w:pPr>
      <w:spacing w:after="0" w:line="240" w:lineRule="auto"/>
    </w:pPr>
    <w:rPr>
      <w:rFonts w:ascii="Segoe UI" w:hAnsi="Segoe UI" w:cs="Segoe UI"/>
      <w:sz w:val="18"/>
      <w:szCs w:val="18"/>
    </w:rPr>
  </w:style>
  <w:style w:type="character" w:customStyle="1" w:styleId="af">
    <w:name w:val="Текст у виносці Знак"/>
    <w:basedOn w:val="a0"/>
    <w:link w:val="a9"/>
    <w:uiPriority w:val="99"/>
    <w:semiHidden/>
    <w:rsid w:val="004E4987"/>
    <w:rPr>
      <w:rFonts w:ascii="Segoe UI" w:hAnsi="Segoe UI" w:cs="Segoe UI"/>
      <w:sz w:val="18"/>
      <w:szCs w:val="18"/>
    </w:rPr>
  </w:style>
  <w:style w:type="character" w:styleId="af0">
    <w:name w:val="Hyperlink"/>
    <w:basedOn w:val="a0"/>
    <w:uiPriority w:val="99"/>
    <w:unhideWhenUsed/>
    <w:rsid w:val="000C3F22"/>
    <w:rPr>
      <w:color w:val="0000FF"/>
      <w:u w:val="single"/>
    </w:rPr>
  </w:style>
  <w:style w:type="paragraph" w:styleId="af1">
    <w:name w:val="List Paragraph"/>
    <w:basedOn w:val="a"/>
    <w:uiPriority w:val="34"/>
    <w:qFormat/>
    <w:rsid w:val="000C3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rbis-nbuv.gov.ua/cgi-bin/irbis_nbuv/cgiirbis_64.exe?Z21ID=&amp;I21DBN=EC&amp;P21DBN=EC&amp;S21STN=1&amp;S21REF=10&amp;S21FMT=fullwebr&amp;C21COM=S&amp;S21CNR=20&amp;S21P01=0&amp;S21P02=0&amp;S21P03=A=&amp;S21COLORTERMS=1&amp;S21STR=%D0%A0%D0%BE%D0%BC%D0%B0%D1%89%D0%B5%D0%BD%D0%BA%D0%BE%20%D0%86$" TargetMode="External"/><Relationship Id="rId4" Type="http://schemas.microsoft.com/office/2007/relationships/stylesWithEffects" Target="stylesWithEffects.xml"/><Relationship Id="rId9" Type="http://schemas.openxmlformats.org/officeDocument/2006/relationships/hyperlink" Target="http://refs.co.ua/64342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33BC1-40C2-41B0-9786-783BFB9A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3058</Words>
  <Characters>20708</Characters>
  <Application>Microsoft Office Word</Application>
  <DocSecurity>0</DocSecurity>
  <Lines>363</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Svetik</cp:lastModifiedBy>
  <cp:revision>3</cp:revision>
  <dcterms:created xsi:type="dcterms:W3CDTF">2016-08-26T12:47:00Z</dcterms:created>
  <dcterms:modified xsi:type="dcterms:W3CDTF">2016-08-26T13:27:00Z</dcterms:modified>
</cp:coreProperties>
</file>